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t xml:space="preserve">In case of thesis research/doctoral work at the receiving institution, the component "Thesis research" or "Doctoral work" will be included in Table A. If no ECTS credits are provided by the receiving institution, it is </w:t>
      </w:r>
      <w:r w:rsidRPr="00DF1487">
        <w:rPr>
          <w:rFonts w:cstheme="minorHAnsi"/>
          <w:lang w:val="en-GB"/>
        </w:rPr>
        <w:lastRenderedPageBreak/>
        <w:t xml:space="preserve">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indnootmarkering"/>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228BEA75"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2"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indnootmarkering"/>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715EE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715EE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vantijdelijkeaanduiding"/>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715EE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715EE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vantijdelijkeaanduiding"/>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indnootmarkering"/>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indnootmarkering"/>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indnootmarkering"/>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Kop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indnoottekst"/>
        <w:spacing w:before="120" w:after="120"/>
        <w:jc w:val="both"/>
        <w:rPr>
          <w:rFonts w:cstheme="minorHAnsi"/>
          <w:lang w:val="en-GB"/>
        </w:rPr>
      </w:pPr>
      <w:r w:rsidRPr="00F1239F">
        <w:rPr>
          <w:rStyle w:val="Eindnootmarkering"/>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Voetnoottekst"/>
        <w:spacing w:before="120" w:after="120"/>
        <w:rPr>
          <w:rFonts w:cstheme="minorHAnsi"/>
          <w:b/>
          <w:lang w:val="en-GB"/>
        </w:rPr>
      </w:pPr>
      <w:r>
        <w:rPr>
          <w:rStyle w:val="Eindnootmarkering"/>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146"/>
        <w:gridCol w:w="3355"/>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Voetnootteks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Voetnootteks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Voetnootteks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Voetnootteks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Voetnootteks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Voetnootteks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Voetnootteks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Voetnootteks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Voetnootteks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Voetnoottekst"/>
              <w:rPr>
                <w:rFonts w:cstheme="minorHAnsi"/>
                <w:u w:val="single"/>
                <w:lang w:val="en-GB"/>
              </w:rPr>
            </w:pPr>
          </w:p>
        </w:tc>
      </w:tr>
    </w:tbl>
    <w:p w14:paraId="730D8064" w14:textId="77777777" w:rsidR="00FA43FD" w:rsidRPr="00FA43FD" w:rsidRDefault="00FA43FD">
      <w:pPr>
        <w:pStyle w:val="Eindnoottekst"/>
        <w:rPr>
          <w:lang w:val="en-GB"/>
        </w:rPr>
      </w:pPr>
    </w:p>
  </w:endnote>
  <w:endnote w:id="3">
    <w:p w14:paraId="730D8065" w14:textId="77777777" w:rsidR="00FA43FD" w:rsidRPr="00F1239F" w:rsidRDefault="0027424A" w:rsidP="00FA43FD">
      <w:pPr>
        <w:pStyle w:val="Eindnoottekst"/>
        <w:spacing w:before="120" w:after="120"/>
        <w:jc w:val="both"/>
        <w:rPr>
          <w:rFonts w:cstheme="minorHAnsi"/>
          <w:lang w:val="en-GB"/>
        </w:rPr>
      </w:pPr>
      <w:r w:rsidRPr="00F1239F">
        <w:rPr>
          <w:rStyle w:val="Eindnootmarkering"/>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36D8444E" w14:textId="39B446B1" w:rsidR="007D7E82" w:rsidRPr="007D7E82" w:rsidRDefault="0027424A" w:rsidP="0098457E">
      <w:pPr>
        <w:pStyle w:val="Eindnoottekst"/>
        <w:spacing w:before="120" w:after="120"/>
        <w:jc w:val="both"/>
        <w:rPr>
          <w:rFonts w:cstheme="minorHAnsi"/>
          <w:color w:val="0000FF"/>
          <w:u w:val="single"/>
          <w:lang w:val="en-GB"/>
        </w:rPr>
      </w:pPr>
      <w:r w:rsidRPr="00F1239F">
        <w:rPr>
          <w:rStyle w:val="Eindnootmarkering"/>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7D7E82" w:rsidRPr="009B7490">
          <w:rPr>
            <w:rStyle w:val="Hyperlink"/>
            <w:rFonts w:cstheme="minorHAnsi"/>
            <w:lang w:val="en-GB"/>
          </w:rPr>
          <w:t>http://ec.europa.eu/education/ects/users-guide/index_en.htm</w:t>
        </w:r>
      </w:hyperlink>
    </w:p>
  </w:endnote>
  <w:endnote w:id="5">
    <w:p w14:paraId="730D8067" w14:textId="77777777" w:rsidR="008C31BA" w:rsidRPr="00967EAA" w:rsidRDefault="008C31BA" w:rsidP="008C31BA">
      <w:pPr>
        <w:pStyle w:val="Eindnoottekst"/>
        <w:rPr>
          <w:lang w:val="en-GB"/>
        </w:rPr>
      </w:pPr>
      <w:r>
        <w:rPr>
          <w:rStyle w:val="Eindnootmarkering"/>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593190"/>
      <w:docPartObj>
        <w:docPartGallery w:val="Page Numbers (Bottom of Page)"/>
        <w:docPartUnique/>
      </w:docPartObj>
    </w:sdtPr>
    <w:sdtEndPr>
      <w:rPr>
        <w:noProof/>
      </w:rPr>
    </w:sdtEndPr>
    <w:sdtContent>
      <w:p w14:paraId="730D804D" w14:textId="497B471F" w:rsidR="00287378" w:rsidRDefault="00287378">
        <w:pPr>
          <w:pStyle w:val="Voettekst"/>
          <w:jc w:val="center"/>
        </w:pPr>
        <w:r>
          <w:fldChar w:fldCharType="begin"/>
        </w:r>
        <w:r>
          <w:instrText xml:space="preserve"> PAGE   \* MERGEFORMAT </w:instrText>
        </w:r>
        <w:r>
          <w:fldChar w:fldCharType="separate"/>
        </w:r>
        <w:r w:rsidR="006178E0">
          <w:rPr>
            <w:noProof/>
          </w:rPr>
          <w:t>6</w:t>
        </w:r>
        <w:r>
          <w:rPr>
            <w:noProof/>
          </w:rPr>
          <w:fldChar w:fldCharType="end"/>
        </w:r>
      </w:p>
    </w:sdtContent>
  </w:sdt>
  <w:p w14:paraId="730D804E" w14:textId="77777777" w:rsidR="00287378" w:rsidRDefault="002873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D804B" w14:textId="77777777" w:rsidR="00287378" w:rsidRDefault="005A60D5">
    <w:pPr>
      <w:pStyle w:val="Koptekst"/>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0767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5F5779"/>
    <w:rsid w:val="006178E0"/>
    <w:rsid w:val="0061796A"/>
    <w:rsid w:val="006621C1"/>
    <w:rsid w:val="006C121B"/>
    <w:rsid w:val="00707195"/>
    <w:rsid w:val="00710E4F"/>
    <w:rsid w:val="007113C7"/>
    <w:rsid w:val="00715EED"/>
    <w:rsid w:val="0072799B"/>
    <w:rsid w:val="007643CE"/>
    <w:rsid w:val="007718C0"/>
    <w:rsid w:val="00794313"/>
    <w:rsid w:val="007B31E1"/>
    <w:rsid w:val="007C3A2A"/>
    <w:rsid w:val="007D7E82"/>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AF30BA"/>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7424A"/>
    <w:rPr>
      <w:lang w:val="it-IT"/>
    </w:rPr>
  </w:style>
  <w:style w:type="paragraph" w:styleId="Kop1">
    <w:name w:val="heading 1"/>
    <w:basedOn w:val="Standaard"/>
    <w:next w:val="Standaard"/>
    <w:link w:val="Kop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7424A"/>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27424A"/>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27424A"/>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27424A"/>
    <w:rPr>
      <w:rFonts w:ascii="Times New Roman" w:eastAsia="Times New Roman" w:hAnsi="Times New Roman" w:cs="Times New Roman"/>
      <w:sz w:val="24"/>
      <w:szCs w:val="20"/>
      <w:lang w:val="fr-FR"/>
    </w:rPr>
  </w:style>
  <w:style w:type="character" w:styleId="Eindnootmarkering">
    <w:name w:val="endnote reference"/>
    <w:rsid w:val="0027424A"/>
    <w:rPr>
      <w:vertAlign w:val="superscript"/>
    </w:rPr>
  </w:style>
  <w:style w:type="paragraph" w:styleId="Eindnoottekst">
    <w:name w:val="endnote text"/>
    <w:basedOn w:val="Standaard"/>
    <w:link w:val="EindnoottekstChar"/>
    <w:semiHidden/>
    <w:unhideWhenUsed/>
    <w:rsid w:val="0027424A"/>
    <w:pPr>
      <w:spacing w:after="0" w:line="240" w:lineRule="auto"/>
    </w:pPr>
    <w:rPr>
      <w:sz w:val="20"/>
      <w:szCs w:val="20"/>
    </w:rPr>
  </w:style>
  <w:style w:type="character" w:customStyle="1" w:styleId="EindnoottekstChar">
    <w:name w:val="Eindnoottekst Char"/>
    <w:basedOn w:val="Standaardalinea-lettertype"/>
    <w:link w:val="Eindnoottekst"/>
    <w:semiHidden/>
    <w:rsid w:val="0027424A"/>
    <w:rPr>
      <w:sz w:val="20"/>
      <w:szCs w:val="20"/>
      <w:lang w:val="it-IT"/>
    </w:rPr>
  </w:style>
  <w:style w:type="character" w:styleId="Hyperlink">
    <w:name w:val="Hyperlink"/>
    <w:rsid w:val="0027424A"/>
    <w:rPr>
      <w:color w:val="0000FF"/>
      <w:u w:val="single"/>
    </w:rPr>
  </w:style>
  <w:style w:type="paragraph" w:styleId="Ballontekst">
    <w:name w:val="Balloon Text"/>
    <w:basedOn w:val="Standaard"/>
    <w:link w:val="BallontekstChar"/>
    <w:uiPriority w:val="99"/>
    <w:semiHidden/>
    <w:unhideWhenUsed/>
    <w:rsid w:val="002742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424A"/>
    <w:rPr>
      <w:rFonts w:ascii="Tahoma" w:hAnsi="Tahoma" w:cs="Tahoma"/>
      <w:sz w:val="16"/>
      <w:szCs w:val="16"/>
      <w:lang w:val="it-IT"/>
    </w:rPr>
  </w:style>
  <w:style w:type="paragraph" w:styleId="Koptekst">
    <w:name w:val="header"/>
    <w:basedOn w:val="Standaard"/>
    <w:link w:val="KoptekstChar"/>
    <w:uiPriority w:val="99"/>
    <w:unhideWhenUsed/>
    <w:rsid w:val="002873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7378"/>
    <w:rPr>
      <w:lang w:val="it-IT"/>
    </w:rPr>
  </w:style>
  <w:style w:type="paragraph" w:styleId="Voettekst">
    <w:name w:val="footer"/>
    <w:basedOn w:val="Standaard"/>
    <w:link w:val="VoettekstChar"/>
    <w:uiPriority w:val="99"/>
    <w:unhideWhenUsed/>
    <w:rsid w:val="002873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7378"/>
    <w:rPr>
      <w:lang w:val="it-IT"/>
    </w:rPr>
  </w:style>
  <w:style w:type="paragraph" w:styleId="Voetnoottekst">
    <w:name w:val="footnote text"/>
    <w:basedOn w:val="Standaard"/>
    <w:link w:val="VoetnoottekstChar"/>
    <w:unhideWhenUsed/>
    <w:rsid w:val="00F1239F"/>
    <w:pPr>
      <w:spacing w:after="0" w:line="240" w:lineRule="auto"/>
    </w:pPr>
    <w:rPr>
      <w:sz w:val="20"/>
      <w:szCs w:val="20"/>
    </w:rPr>
  </w:style>
  <w:style w:type="character" w:customStyle="1" w:styleId="VoetnoottekstChar">
    <w:name w:val="Voetnoottekst Char"/>
    <w:basedOn w:val="Standaardalinea-lettertype"/>
    <w:link w:val="Voetnoottekst"/>
    <w:rsid w:val="00F1239F"/>
    <w:rPr>
      <w:sz w:val="20"/>
      <w:szCs w:val="20"/>
      <w:lang w:val="it-IT"/>
    </w:rPr>
  </w:style>
  <w:style w:type="character" w:styleId="Voetnootmarkering">
    <w:name w:val="footnote reference"/>
    <w:basedOn w:val="Standaardalinea-lettertype"/>
    <w:uiPriority w:val="99"/>
    <w:semiHidden/>
    <w:unhideWhenUsed/>
    <w:rsid w:val="00F1239F"/>
    <w:rPr>
      <w:vertAlign w:val="superscript"/>
    </w:rPr>
  </w:style>
  <w:style w:type="character" w:styleId="Tekstvantijdelijkeaanduiding">
    <w:name w:val="Placeholder Text"/>
    <w:basedOn w:val="Standaardalinea-lettertype"/>
    <w:uiPriority w:val="99"/>
    <w:semiHidden/>
    <w:rsid w:val="004D2312"/>
    <w:rPr>
      <w:color w:val="808080"/>
    </w:rPr>
  </w:style>
  <w:style w:type="character" w:styleId="Verwijzingopmerking">
    <w:name w:val="annotation reference"/>
    <w:basedOn w:val="Standaardalinea-lettertype"/>
    <w:uiPriority w:val="99"/>
    <w:semiHidden/>
    <w:unhideWhenUsed/>
    <w:rsid w:val="00F470AF"/>
    <w:rPr>
      <w:sz w:val="16"/>
      <w:szCs w:val="16"/>
    </w:rPr>
  </w:style>
  <w:style w:type="paragraph" w:styleId="Tekstopmerking">
    <w:name w:val="annotation text"/>
    <w:basedOn w:val="Standaard"/>
    <w:link w:val="TekstopmerkingChar"/>
    <w:uiPriority w:val="99"/>
    <w:semiHidden/>
    <w:unhideWhenUsed/>
    <w:rsid w:val="00F470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70AF"/>
    <w:rPr>
      <w:sz w:val="20"/>
      <w:szCs w:val="20"/>
      <w:lang w:val="it-IT"/>
    </w:rPr>
  </w:style>
  <w:style w:type="paragraph" w:styleId="Onderwerpvanopmerking">
    <w:name w:val="annotation subject"/>
    <w:basedOn w:val="Tekstopmerking"/>
    <w:next w:val="Tekstopmerking"/>
    <w:link w:val="OnderwerpvanopmerkingChar"/>
    <w:uiPriority w:val="99"/>
    <w:semiHidden/>
    <w:unhideWhenUsed/>
    <w:rsid w:val="00F470AF"/>
    <w:rPr>
      <w:b/>
      <w:bCs/>
    </w:rPr>
  </w:style>
  <w:style w:type="character" w:customStyle="1" w:styleId="OnderwerpvanopmerkingChar">
    <w:name w:val="Onderwerp van opmerking Char"/>
    <w:basedOn w:val="TekstopmerkingChar"/>
    <w:link w:val="Onderwerpvanopmerking"/>
    <w:uiPriority w:val="99"/>
    <w:semiHidden/>
    <w:rsid w:val="00F470AF"/>
    <w:rPr>
      <w:b/>
      <w:bCs/>
      <w:sz w:val="20"/>
      <w:szCs w:val="20"/>
      <w:lang w:val="it-IT"/>
    </w:rPr>
  </w:style>
  <w:style w:type="paragraph" w:customStyle="1" w:styleId="Contact">
    <w:name w:val="Contact"/>
    <w:basedOn w:val="Standaard"/>
    <w:next w:val="Standaard"/>
    <w:rsid w:val="007643CE"/>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Kopvaninhoudsopgave">
    <w:name w:val="TOC Heading"/>
    <w:basedOn w:val="Standaard"/>
    <w:next w:val="Standaard"/>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GevolgdeHyperlink">
    <w:name w:val="FollowedHyperlink"/>
    <w:basedOn w:val="Standaardalinea-lettertype"/>
    <w:uiPriority w:val="99"/>
    <w:semiHidden/>
    <w:unhideWhenUsed/>
    <w:rsid w:val="007D7E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rasmusplusols.eu"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ects/users-guide/index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2" ma:contentTypeDescription="Een nieuw document maken." ma:contentTypeScope="" ma:versionID="69fdb05fd5e5cfa8cdd440c02a6d1c8b">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DEPDOC-959341906-141795</_dlc_DocId>
    <_dlc_DocIdUrl xmlns="27a646ec-b11d-44f2-b007-16ce52b3018b">
      <Url>https://nuffic.sharepoint.com/sites/departments/na/_layouts/15/DocIdRedir.aspx?ID=DEPDOC-959341906-141795</Url>
      <Description>DEPDOC-959341906-141795</Description>
    </_dlc_DocIdUrl>
  </documentManagement>
</p:properties>
</file>

<file path=customXml/item4.xml><?xml version="1.0" encoding="utf-8"?>
<?mso-contentType ?>
<SharedContentType xmlns="Microsoft.SharePoint.Taxonomy.ContentTypeSync" SourceId="4ae14868-6f31-44f0-b410-52f19e37ad77" ContentTypeId="0x010100B14F659BCD6B4D44A071072585BC7B40"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CC0CED-A34D-4957-851A-FF78C63BAEC8}"/>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161F4EB-8C45-42C5-A932-F8A6F315EA1A}">
  <ds:schemaRefs>
    <ds:schemaRef ds:uri="http://www.w3.org/XML/1998/namespace"/>
    <ds:schemaRef ds:uri="bd0f6127-6027-4c65-a94a-65433642267c"/>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95BABE7-E111-43A2-9183-5682AB09C930}"/>
</file>

<file path=customXml/itemProps5.xml><?xml version="1.0" encoding="utf-8"?>
<ds:datastoreItem xmlns:ds="http://schemas.openxmlformats.org/officeDocument/2006/customXml" ds:itemID="{9B8C7500-F517-4930-9F12-6A8E03EACB50}">
  <ds:schemaRefs>
    <ds:schemaRef ds:uri="http://schemas.openxmlformats.org/officeDocument/2006/bibliography"/>
  </ds:schemaRefs>
</ds:datastoreItem>
</file>

<file path=customXml/itemProps6.xml><?xml version="1.0" encoding="utf-8"?>
<ds:datastoreItem xmlns:ds="http://schemas.openxmlformats.org/officeDocument/2006/customXml" ds:itemID="{34B1E855-BE0A-4C77-B252-32F94E6B6089}"/>
</file>

<file path=docProps/app.xml><?xml version="1.0" encoding="utf-8"?>
<Properties xmlns="http://schemas.openxmlformats.org/officeDocument/2006/extended-properties" xmlns:vt="http://schemas.openxmlformats.org/officeDocument/2006/docPropsVTypes">
  <Template>REP.DOTM</Template>
  <TotalTime>2</TotalTime>
  <Pages>7</Pages>
  <Words>2208</Words>
  <Characters>12147</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2</cp:revision>
  <cp:lastPrinted>2015-04-10T10:01:00Z</cp:lastPrinted>
  <dcterms:created xsi:type="dcterms:W3CDTF">2020-03-12T10:36:00Z</dcterms:created>
  <dcterms:modified xsi:type="dcterms:W3CDTF">2020-03-12T10:36:00Z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0x010100B14F659BCD6B4D44A071072585BC7B40007F69A81DEB78C74383ACB203F0D22356</vt:lpwstr>
  </property>
  <property fmtid="{D5CDD505-2E9C-101B-9397-08002B2CF9AE}" pid="7" name="Order">
    <vt:r8>12312400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dlc_DocIdItemGuid">
    <vt:lpwstr>374b421e-6fc2-457e-8155-5782d5ca7be1</vt:lpwstr>
  </property>
</Properties>
</file>