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A04D3" w14:textId="77777777" w:rsidR="00F16BF1" w:rsidRDefault="000E11A6" w:rsidP="00D5640D">
      <w:pPr>
        <w:jc w:val="both"/>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4617C9">
        <w:rPr>
          <w:b/>
          <w:sz w:val="24"/>
          <w:szCs w:val="24"/>
          <w:lang w:val="en-GB"/>
        </w:rPr>
        <w:t xml:space="preserve"> </w:t>
      </w:r>
      <w:r w:rsidR="004617C9" w:rsidRPr="00363D40">
        <w:rPr>
          <w:b/>
          <w:sz w:val="24"/>
          <w:szCs w:val="24"/>
          <w:lang w:val="en-GB"/>
        </w:rPr>
        <w:t>between PROGRAMME and PARTNER COUNTRIES</w:t>
      </w:r>
      <w:r w:rsidR="008D7556">
        <w:rPr>
          <w:b/>
          <w:sz w:val="24"/>
          <w:szCs w:val="24"/>
          <w:lang w:val="en-GB"/>
        </w:rPr>
        <w:t xml:space="preserve"> </w:t>
      </w:r>
    </w:p>
    <w:p w14:paraId="16BA04D4" w14:textId="77777777" w:rsidR="00835D94" w:rsidRDefault="00835D94" w:rsidP="00C54861">
      <w:pPr>
        <w:rPr>
          <w:sz w:val="22"/>
          <w:szCs w:val="24"/>
          <w:highlight w:val="lightGray"/>
          <w:lang w:val="en-GB"/>
        </w:rPr>
      </w:pPr>
    </w:p>
    <w:p w14:paraId="16BA04D5" w14:textId="345B0821" w:rsidR="00F16BF1" w:rsidRPr="00D5640D" w:rsidRDefault="00F16BF1" w:rsidP="00FA3EEE">
      <w:pPr>
        <w:jc w:val="both"/>
        <w:rPr>
          <w:lang w:val="en-GB"/>
        </w:rPr>
      </w:pPr>
      <w:r w:rsidRPr="00D5640D">
        <w:rPr>
          <w:highlight w:val="cyan"/>
          <w:lang w:val="en-GB"/>
        </w:rPr>
        <w:t>[This template can be adapted by the</w:t>
      </w:r>
      <w:r w:rsidR="009E4E00">
        <w:rPr>
          <w:highlight w:val="cyan"/>
          <w:lang w:val="en-GB"/>
        </w:rPr>
        <w:t xml:space="preserve"> higher education</w:t>
      </w:r>
      <w:r w:rsidRPr="00D5640D">
        <w:rPr>
          <w:highlight w:val="cyan"/>
          <w:lang w:val="en-GB"/>
        </w:rPr>
        <w:t xml:space="preserve"> </w:t>
      </w:r>
      <w:r w:rsidR="000458F1">
        <w:rPr>
          <w:highlight w:val="cyan"/>
          <w:lang w:val="en-GB"/>
        </w:rPr>
        <w:t>institution</w:t>
      </w:r>
      <w:r w:rsidR="00C37844">
        <w:rPr>
          <w:highlight w:val="cyan"/>
          <w:lang w:val="en-GB"/>
        </w:rPr>
        <w:t xml:space="preserve"> (HEI)</w:t>
      </w:r>
      <w:r w:rsidR="007360C4" w:rsidRPr="00D5640D">
        <w:rPr>
          <w:highlight w:val="cyan"/>
          <w:lang w:val="en-GB"/>
        </w:rPr>
        <w:t>,</w:t>
      </w:r>
      <w:r w:rsidRPr="00D5640D">
        <w:rPr>
          <w:highlight w:val="cyan"/>
          <w:lang w:val="en-GB"/>
        </w:rPr>
        <w:t xml:space="preserve"> but t</w:t>
      </w:r>
      <w:r w:rsidR="007360C4" w:rsidRPr="00D5640D">
        <w:rPr>
          <w:highlight w:val="cyan"/>
          <w:lang w:val="en-GB"/>
        </w:rPr>
        <w:t>he content</w:t>
      </w:r>
      <w:r w:rsidR="00837E20">
        <w:rPr>
          <w:highlight w:val="cyan"/>
          <w:lang w:val="en-GB"/>
        </w:rPr>
        <w:t>s</w:t>
      </w:r>
      <w:r w:rsidR="007360C4" w:rsidRPr="00D5640D">
        <w:rPr>
          <w:highlight w:val="cyan"/>
          <w:lang w:val="en-GB"/>
        </w:rPr>
        <w:t xml:space="preserve"> of this template are minimum requirements</w:t>
      </w:r>
      <w:r w:rsidR="00126016">
        <w:rPr>
          <w:highlight w:val="cyan"/>
          <w:lang w:val="en-GB"/>
        </w:rPr>
        <w:t xml:space="preserve">. </w:t>
      </w:r>
      <w:r w:rsidR="00126016" w:rsidRPr="00595444">
        <w:rPr>
          <w:szCs w:val="24"/>
          <w:highlight w:val="cyan"/>
          <w:lang w:val="en-GB"/>
        </w:rPr>
        <w:t>Blue code: directions for HEIs that should be deleted; yellow code: HEI to select or edit as applicable</w:t>
      </w:r>
      <w:r w:rsidR="00126016">
        <w:rPr>
          <w:szCs w:val="24"/>
          <w:highlight w:val="cyan"/>
          <w:lang w:val="en-GB"/>
        </w:rPr>
        <w:t>.</w:t>
      </w:r>
      <w:r w:rsidRPr="00D5640D">
        <w:rPr>
          <w:highlight w:val="cyan"/>
          <w:lang w:val="en-GB"/>
        </w:rPr>
        <w:t>]</w:t>
      </w:r>
    </w:p>
    <w:p w14:paraId="16BA04D6" w14:textId="77777777" w:rsidR="002F738C" w:rsidRPr="00D5640D" w:rsidRDefault="002F738C" w:rsidP="00D5640D">
      <w:pPr>
        <w:jc w:val="both"/>
        <w:rPr>
          <w:b/>
          <w:lang w:val="en-GB"/>
        </w:rPr>
      </w:pPr>
    </w:p>
    <w:p w14:paraId="16BA04D7" w14:textId="77777777" w:rsidR="004331AC" w:rsidRDefault="006C10E8" w:rsidP="00D5640D">
      <w:pPr>
        <w:jc w:val="both"/>
        <w:rPr>
          <w:highlight w:val="cyan"/>
          <w:lang w:val="en-GB"/>
        </w:rPr>
      </w:pPr>
      <w:r w:rsidRPr="00D5640D">
        <w:rPr>
          <w:highlight w:val="cyan"/>
          <w:lang w:val="en-GB"/>
        </w:rPr>
        <w:t>[</w:t>
      </w:r>
      <w:r w:rsidR="004331AC">
        <w:rPr>
          <w:highlight w:val="cyan"/>
          <w:lang w:val="en-GB"/>
        </w:rPr>
        <w:t xml:space="preserve">Staff mobility to/from non-academic organisations is </w:t>
      </w:r>
      <w:r w:rsidRPr="00D5640D">
        <w:rPr>
          <w:highlight w:val="cyan"/>
          <w:lang w:val="en-GB"/>
        </w:rPr>
        <w:t>available for mobility between Programme and Partner Countries</w:t>
      </w:r>
      <w:r w:rsidR="003F7C7D" w:rsidRPr="00D5640D">
        <w:rPr>
          <w:highlight w:val="cyan"/>
          <w:lang w:val="en-GB"/>
        </w:rPr>
        <w:t xml:space="preserve"> </w:t>
      </w:r>
      <w:r w:rsidR="00385BD5">
        <w:rPr>
          <w:highlight w:val="cyan"/>
          <w:lang w:val="en-GB"/>
        </w:rPr>
        <w:t>from the 2018</w:t>
      </w:r>
      <w:r w:rsidR="003F7C7D" w:rsidRPr="00D5640D">
        <w:rPr>
          <w:highlight w:val="cyan"/>
          <w:lang w:val="en-GB"/>
        </w:rPr>
        <w:t xml:space="preserve"> Call</w:t>
      </w:r>
      <w:r w:rsidR="004331AC">
        <w:rPr>
          <w:highlight w:val="cyan"/>
          <w:lang w:val="en-GB"/>
        </w:rPr>
        <w:t xml:space="preserve">. Please remember this scheme allows for staff mobility for teaching from non-academic Partners towards HEIs (in both directions) and for training </w:t>
      </w:r>
      <w:r w:rsidR="002A1633">
        <w:rPr>
          <w:highlight w:val="cyan"/>
          <w:lang w:val="en-GB"/>
        </w:rPr>
        <w:t>of Partner Country HEIs staff members in</w:t>
      </w:r>
      <w:r w:rsidR="004331AC">
        <w:rPr>
          <w:highlight w:val="cyan"/>
          <w:lang w:val="en-GB"/>
        </w:rPr>
        <w:t xml:space="preserve"> non-academic </w:t>
      </w:r>
      <w:r w:rsidR="002A1633">
        <w:rPr>
          <w:highlight w:val="cyan"/>
          <w:lang w:val="en-GB"/>
        </w:rPr>
        <w:t>organisations in</w:t>
      </w:r>
      <w:r w:rsidR="004331AC">
        <w:rPr>
          <w:highlight w:val="cyan"/>
          <w:lang w:val="en-GB"/>
        </w:rPr>
        <w:t xml:space="preserve"> </w:t>
      </w:r>
      <w:r w:rsidR="002A1633">
        <w:rPr>
          <w:highlight w:val="cyan"/>
          <w:lang w:val="en-GB"/>
        </w:rPr>
        <w:t>Programme Countries</w:t>
      </w:r>
      <w:r w:rsidR="004331AC">
        <w:rPr>
          <w:highlight w:val="cyan"/>
          <w:lang w:val="en-GB"/>
        </w:rPr>
        <w:t xml:space="preserve"> (</w:t>
      </w:r>
      <w:r w:rsidR="002A1633">
        <w:rPr>
          <w:highlight w:val="cyan"/>
          <w:lang w:val="en-GB"/>
        </w:rPr>
        <w:t xml:space="preserve">i.e. </w:t>
      </w:r>
      <w:r w:rsidR="004331AC">
        <w:rPr>
          <w:highlight w:val="cyan"/>
          <w:lang w:val="en-GB"/>
        </w:rPr>
        <w:t xml:space="preserve">training of staff members from Programme Country HEIs in Partner Country </w:t>
      </w:r>
      <w:r w:rsidR="002A1633">
        <w:rPr>
          <w:highlight w:val="cyan"/>
          <w:lang w:val="en-GB"/>
        </w:rPr>
        <w:t>non-academic</w:t>
      </w:r>
      <w:r w:rsidR="004331AC">
        <w:rPr>
          <w:highlight w:val="cyan"/>
          <w:lang w:val="en-GB"/>
        </w:rPr>
        <w:t xml:space="preserve"> partners is not eligible in KA107</w:t>
      </w:r>
      <w:r w:rsidR="002A1633">
        <w:rPr>
          <w:highlight w:val="cyan"/>
          <w:lang w:val="en-GB"/>
        </w:rPr>
        <w:t>).</w:t>
      </w:r>
      <w:r w:rsidR="004331AC">
        <w:rPr>
          <w:highlight w:val="cyan"/>
          <w:lang w:val="en-GB"/>
        </w:rPr>
        <w:t xml:space="preserve">  </w:t>
      </w:r>
    </w:p>
    <w:p w14:paraId="16BA04D8" w14:textId="77777777" w:rsidR="006C10E8" w:rsidRPr="00D5640D" w:rsidRDefault="002A1633" w:rsidP="00D5640D">
      <w:pPr>
        <w:jc w:val="both"/>
        <w:rPr>
          <w:b/>
          <w:lang w:val="en-GB"/>
        </w:rPr>
      </w:pPr>
      <w:r>
        <w:rPr>
          <w:highlight w:val="cyan"/>
          <w:lang w:val="en-GB"/>
        </w:rPr>
        <w:t>When the Institution  uses this template for staff training in non-academic partners, t</w:t>
      </w:r>
      <w:r w:rsidR="00385BD5">
        <w:rPr>
          <w:highlight w:val="cyan"/>
          <w:lang w:val="en-GB"/>
        </w:rPr>
        <w:t xml:space="preserve">he </w:t>
      </w:r>
      <w:r>
        <w:rPr>
          <w:highlight w:val="cyan"/>
          <w:lang w:val="en-GB"/>
        </w:rPr>
        <w:t>I</w:t>
      </w:r>
      <w:r w:rsidR="00385BD5">
        <w:rPr>
          <w:highlight w:val="cyan"/>
          <w:lang w:val="en-GB"/>
        </w:rPr>
        <w:t>nstitution should select "receiving organisation" for the provisions that foresee this possibility</w:t>
      </w:r>
      <w:r w:rsidR="004331AC">
        <w:rPr>
          <w:highlight w:val="cyan"/>
          <w:lang w:val="en-GB"/>
        </w:rPr>
        <w:t>.</w:t>
      </w:r>
      <w:r w:rsidR="006C10E8" w:rsidRPr="00D5640D">
        <w:rPr>
          <w:highlight w:val="cyan"/>
          <w:lang w:val="en-GB"/>
        </w:rPr>
        <w:t>]</w:t>
      </w:r>
    </w:p>
    <w:p w14:paraId="16BA04D9" w14:textId="77777777" w:rsidR="006C10E8" w:rsidRPr="0090656D" w:rsidRDefault="006C10E8" w:rsidP="00D5640D">
      <w:pPr>
        <w:jc w:val="both"/>
        <w:rPr>
          <w:b/>
          <w:sz w:val="24"/>
          <w:szCs w:val="24"/>
          <w:lang w:val="en-GB"/>
        </w:rPr>
      </w:pPr>
    </w:p>
    <w:p w14:paraId="16BA04DA" w14:textId="77777777" w:rsidR="002E24F7" w:rsidRPr="00C54861" w:rsidRDefault="002E24F7" w:rsidP="002E1AD0">
      <w:pPr>
        <w:pBdr>
          <w:bottom w:val="single" w:sz="6" w:space="1" w:color="auto"/>
        </w:pBdr>
        <w:jc w:val="both"/>
        <w:rPr>
          <w:sz w:val="24"/>
          <w:szCs w:val="24"/>
          <w:lang w:val="en-GB"/>
        </w:rPr>
      </w:pPr>
      <w:r w:rsidRPr="00392154">
        <w:rPr>
          <w:sz w:val="24"/>
          <w:szCs w:val="24"/>
          <w:highlight w:val="yellow"/>
          <w:lang w:val="en-GB"/>
        </w:rPr>
        <w:t>[</w:t>
      </w:r>
      <w:r w:rsidR="00374255" w:rsidRPr="00392154">
        <w:rPr>
          <w:sz w:val="24"/>
          <w:szCs w:val="24"/>
          <w:highlight w:val="yellow"/>
          <w:lang w:val="en-GB"/>
        </w:rPr>
        <w:t>F</w:t>
      </w:r>
      <w:r w:rsidRPr="00392154">
        <w:rPr>
          <w:sz w:val="24"/>
          <w:szCs w:val="24"/>
          <w:highlight w:val="yellow"/>
          <w:lang w:val="en-GB"/>
        </w:rPr>
        <w:t>ull official name</w:t>
      </w:r>
      <w:r w:rsidR="00374255" w:rsidRPr="00392154">
        <w:rPr>
          <w:sz w:val="24"/>
          <w:szCs w:val="24"/>
          <w:highlight w:val="yellow"/>
          <w:lang w:val="en-GB"/>
        </w:rPr>
        <w:t xml:space="preserve"> of the </w:t>
      </w:r>
      <w:r w:rsidR="00741F5F" w:rsidRPr="00392154">
        <w:rPr>
          <w:sz w:val="24"/>
          <w:szCs w:val="24"/>
          <w:highlight w:val="yellow"/>
          <w:lang w:val="en-GB"/>
        </w:rPr>
        <w:t xml:space="preserve">Programme Country </w:t>
      </w:r>
      <w:r w:rsidR="00374255" w:rsidRPr="00392154">
        <w:rPr>
          <w:sz w:val="24"/>
          <w:szCs w:val="24"/>
          <w:highlight w:val="yellow"/>
          <w:lang w:val="en-GB"/>
        </w:rPr>
        <w:t>institution</w:t>
      </w:r>
      <w:r w:rsidR="008D7556" w:rsidRPr="00392154">
        <w:rPr>
          <w:sz w:val="24"/>
          <w:szCs w:val="24"/>
          <w:highlight w:val="yellow"/>
          <w:lang w:val="en-GB"/>
        </w:rPr>
        <w:t xml:space="preserve"> </w:t>
      </w:r>
      <w:r w:rsidRPr="00392154">
        <w:rPr>
          <w:sz w:val="24"/>
          <w:szCs w:val="24"/>
          <w:highlight w:val="yellow"/>
          <w:lang w:val="en-GB"/>
        </w:rPr>
        <w:t>and Erasmus Code]</w:t>
      </w:r>
      <w:r w:rsidR="00EE7E83" w:rsidRPr="00C94326">
        <w:rPr>
          <w:sz w:val="24"/>
          <w:szCs w:val="24"/>
          <w:lang w:val="en-GB"/>
        </w:rPr>
        <w:t xml:space="preserve"> </w:t>
      </w:r>
    </w:p>
    <w:p w14:paraId="16BA04DB" w14:textId="77777777" w:rsidR="002E24F7" w:rsidRDefault="00374255" w:rsidP="00D5640D">
      <w:pPr>
        <w:jc w:val="both"/>
        <w:rPr>
          <w:szCs w:val="24"/>
          <w:lang w:val="en-GB"/>
        </w:rPr>
      </w:pPr>
      <w:r w:rsidRPr="00735E06">
        <w:rPr>
          <w:szCs w:val="24"/>
          <w:lang w:val="en-GB"/>
        </w:rPr>
        <w:t xml:space="preserve">Address: </w:t>
      </w:r>
      <w:r w:rsidRPr="00392154">
        <w:rPr>
          <w:szCs w:val="24"/>
          <w:highlight w:val="yellow"/>
          <w:lang w:val="en-GB"/>
        </w:rPr>
        <w:t>[official address in full]</w:t>
      </w:r>
    </w:p>
    <w:p w14:paraId="16BA04DC" w14:textId="77777777" w:rsidR="00B22E44" w:rsidRPr="00735E06" w:rsidRDefault="00B22E44" w:rsidP="00D5640D">
      <w:pPr>
        <w:jc w:val="both"/>
        <w:rPr>
          <w:szCs w:val="24"/>
          <w:lang w:val="en-GB"/>
        </w:rPr>
      </w:pPr>
    </w:p>
    <w:p w14:paraId="16BA04DD" w14:textId="77777777" w:rsidR="00374255" w:rsidRPr="00735E06" w:rsidRDefault="00374255" w:rsidP="00D5640D">
      <w:pPr>
        <w:jc w:val="both"/>
        <w:rPr>
          <w:sz w:val="24"/>
          <w:szCs w:val="24"/>
          <w:lang w:val="en-GB"/>
        </w:rPr>
      </w:pPr>
      <w:r w:rsidRPr="00735E06">
        <w:rPr>
          <w:sz w:val="24"/>
          <w:szCs w:val="24"/>
          <w:lang w:val="en-GB"/>
        </w:rPr>
        <w:t xml:space="preserve">Called hereafter "the institution", represented for the purposes of signature of this agreement by </w:t>
      </w:r>
      <w:r w:rsidRPr="00392154">
        <w:rPr>
          <w:sz w:val="24"/>
          <w:szCs w:val="24"/>
          <w:highlight w:val="yellow"/>
          <w:lang w:val="en-GB"/>
        </w:rPr>
        <w:t>[name</w:t>
      </w:r>
      <w:r w:rsidR="00CC79D5" w:rsidRPr="00392154">
        <w:rPr>
          <w:sz w:val="24"/>
          <w:szCs w:val="24"/>
          <w:highlight w:val="yellow"/>
          <w:lang w:val="en-GB"/>
        </w:rPr>
        <w:t>(s)</w:t>
      </w:r>
      <w:r w:rsidRPr="00392154">
        <w:rPr>
          <w:sz w:val="24"/>
          <w:szCs w:val="24"/>
          <w:highlight w:val="yellow"/>
          <w:lang w:val="en-GB"/>
        </w:rPr>
        <w:t>, forename</w:t>
      </w:r>
      <w:r w:rsidR="00CC79D5" w:rsidRPr="00392154">
        <w:rPr>
          <w:sz w:val="24"/>
          <w:szCs w:val="24"/>
          <w:highlight w:val="yellow"/>
          <w:lang w:val="en-GB"/>
        </w:rPr>
        <w:t>(s)</w:t>
      </w:r>
      <w:r w:rsidRPr="00392154">
        <w:rPr>
          <w:sz w:val="24"/>
          <w:szCs w:val="24"/>
          <w:highlight w:val="yellow"/>
          <w:lang w:val="en-GB"/>
        </w:rPr>
        <w:t xml:space="preserve"> and function]</w:t>
      </w:r>
      <w:r w:rsidR="006C10E8" w:rsidRPr="00392154">
        <w:rPr>
          <w:sz w:val="24"/>
          <w:szCs w:val="24"/>
          <w:highlight w:val="yellow"/>
          <w:lang w:val="en-GB"/>
        </w:rPr>
        <w:t>,</w:t>
      </w:r>
      <w:r w:rsidRPr="00735E06">
        <w:rPr>
          <w:sz w:val="24"/>
          <w:szCs w:val="24"/>
          <w:lang w:val="en-GB"/>
        </w:rPr>
        <w:t xml:space="preserve"> of the one part, and</w:t>
      </w:r>
    </w:p>
    <w:p w14:paraId="16BA04DE" w14:textId="77777777" w:rsidR="00DF0197" w:rsidRDefault="00DF0197" w:rsidP="00D5640D">
      <w:pPr>
        <w:jc w:val="both"/>
        <w:rPr>
          <w:sz w:val="22"/>
          <w:szCs w:val="24"/>
          <w:highlight w:val="lightGray"/>
          <w:lang w:val="en-GB"/>
        </w:rPr>
      </w:pPr>
    </w:p>
    <w:p w14:paraId="16BA04DF" w14:textId="77777777" w:rsidR="00374255" w:rsidRDefault="003771EE" w:rsidP="00D5640D">
      <w:pPr>
        <w:pBdr>
          <w:bottom w:val="single" w:sz="6" w:space="1" w:color="auto"/>
        </w:pBdr>
        <w:jc w:val="both"/>
        <w:rPr>
          <w:sz w:val="24"/>
          <w:szCs w:val="24"/>
          <w:lang w:val="en-GB"/>
        </w:rPr>
      </w:pPr>
      <w:r w:rsidRPr="00392154">
        <w:rPr>
          <w:sz w:val="24"/>
          <w:szCs w:val="24"/>
          <w:highlight w:val="yellow"/>
          <w:lang w:val="en-GB"/>
        </w:rPr>
        <w:t>Dr/Mr/Mrs/Ms</w:t>
      </w:r>
      <w:r w:rsidRPr="00392154" w:rsidDel="003771EE">
        <w:rPr>
          <w:sz w:val="24"/>
          <w:szCs w:val="24"/>
          <w:highlight w:val="yellow"/>
          <w:lang w:val="en-GB"/>
        </w:rPr>
        <w:t xml:space="preserve"> </w:t>
      </w:r>
      <w:r w:rsidR="00374255" w:rsidRPr="00392154">
        <w:rPr>
          <w:sz w:val="24"/>
          <w:szCs w:val="24"/>
          <w:highlight w:val="yellow"/>
          <w:lang w:val="en-GB"/>
        </w:rPr>
        <w:t>[</w:t>
      </w:r>
      <w:r w:rsidR="00A668C3" w:rsidRPr="00392154">
        <w:rPr>
          <w:sz w:val="24"/>
          <w:szCs w:val="24"/>
          <w:highlight w:val="yellow"/>
          <w:lang w:val="en-GB"/>
        </w:rPr>
        <w:t xml:space="preserve">Participant </w:t>
      </w:r>
      <w:r w:rsidR="00374255" w:rsidRPr="00392154">
        <w:rPr>
          <w:sz w:val="24"/>
          <w:szCs w:val="24"/>
          <w:highlight w:val="yellow"/>
          <w:lang w:val="en-GB"/>
        </w:rPr>
        <w:t>name</w:t>
      </w:r>
      <w:r w:rsidR="00CC79D5" w:rsidRPr="00392154">
        <w:rPr>
          <w:sz w:val="24"/>
          <w:szCs w:val="24"/>
          <w:highlight w:val="yellow"/>
          <w:lang w:val="en-GB"/>
        </w:rPr>
        <w:t>(s)</w:t>
      </w:r>
      <w:r w:rsidR="00374255" w:rsidRPr="00392154">
        <w:rPr>
          <w:sz w:val="24"/>
          <w:szCs w:val="24"/>
          <w:highlight w:val="yellow"/>
          <w:lang w:val="en-GB"/>
        </w:rPr>
        <w:t xml:space="preserve"> and forename</w:t>
      </w:r>
      <w:r w:rsidR="00CC79D5" w:rsidRPr="00392154">
        <w:rPr>
          <w:sz w:val="24"/>
          <w:szCs w:val="24"/>
          <w:highlight w:val="yellow"/>
          <w:lang w:val="en-GB"/>
        </w:rPr>
        <w:t>(s)</w:t>
      </w:r>
      <w:r w:rsidR="00374255" w:rsidRPr="00392154">
        <w:rPr>
          <w:sz w:val="24"/>
          <w:szCs w:val="24"/>
          <w:highlight w:val="yellow"/>
          <w:lang w:val="en-GB"/>
        </w:rPr>
        <w:t>]</w:t>
      </w:r>
    </w:p>
    <w:p w14:paraId="16BA04E0" w14:textId="77777777" w:rsidR="00374255" w:rsidRPr="00F15541" w:rsidRDefault="00B4501D" w:rsidP="00D5640D">
      <w:pPr>
        <w:jc w:val="both"/>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16BA04E1" w14:textId="77777777" w:rsidR="00B4501D" w:rsidRPr="00F15541" w:rsidRDefault="00824DF7" w:rsidP="00D5640D">
      <w:pPr>
        <w:jc w:val="both"/>
        <w:rPr>
          <w:lang w:val="en-GB"/>
        </w:rPr>
      </w:pPr>
      <w:r w:rsidRPr="008E567A">
        <w:rPr>
          <w:lang w:val="en-GB"/>
        </w:rPr>
        <w:t xml:space="preserve">Address: </w:t>
      </w:r>
      <w:r w:rsidRPr="00392154">
        <w:rPr>
          <w:highlight w:val="yellow"/>
          <w:lang w:val="en-GB"/>
        </w:rPr>
        <w:t>[official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16BA04E2" w14:textId="77777777" w:rsidR="00824DF7" w:rsidRPr="00F15541" w:rsidRDefault="00824DF7" w:rsidP="00D5640D">
      <w:pPr>
        <w:jc w:val="both"/>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16BA04E3" w14:textId="01CA14A3" w:rsidR="00374255" w:rsidRPr="00F15541" w:rsidRDefault="00BE1C75" w:rsidP="00D5640D">
      <w:pPr>
        <w:jc w:val="both"/>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r w:rsidR="00374255" w:rsidRPr="00F15541">
        <w:rPr>
          <w:lang w:val="en-GB"/>
        </w:rPr>
        <w:tab/>
      </w:r>
      <w:r w:rsidR="00374255" w:rsidRPr="00F15541">
        <w:rPr>
          <w:lang w:val="en-GB"/>
        </w:rPr>
        <w:tab/>
      </w:r>
      <w:r w:rsidR="00824DF7" w:rsidRPr="00F15541">
        <w:rPr>
          <w:lang w:val="en-GB"/>
        </w:rPr>
        <w:tab/>
      </w:r>
      <w:r w:rsidR="00374255" w:rsidRPr="00F15541">
        <w:rPr>
          <w:lang w:val="en-GB"/>
        </w:rPr>
        <w:t>Academic year</w:t>
      </w:r>
      <w:r w:rsidR="00824DF7" w:rsidRPr="00F15541">
        <w:rPr>
          <w:lang w:val="en-GB"/>
        </w:rPr>
        <w:t xml:space="preserve">: </w:t>
      </w:r>
      <w:r w:rsidR="00374255" w:rsidRPr="00F15541">
        <w:rPr>
          <w:lang w:val="en-GB"/>
        </w:rPr>
        <w:t>20</w:t>
      </w:r>
      <w:r w:rsidR="00374255" w:rsidRPr="00F15541">
        <w:rPr>
          <w:highlight w:val="yellow"/>
          <w:lang w:val="en-GB"/>
        </w:rPr>
        <w:t>..</w:t>
      </w:r>
      <w:r w:rsidR="00374255" w:rsidRPr="00F15541">
        <w:rPr>
          <w:lang w:val="en-GB"/>
        </w:rPr>
        <w:t>/20</w:t>
      </w:r>
      <w:r w:rsidR="00374255" w:rsidRPr="00F15541">
        <w:rPr>
          <w:highlight w:val="yellow"/>
          <w:lang w:val="en-GB"/>
        </w:rPr>
        <w:t>..</w:t>
      </w:r>
    </w:p>
    <w:p w14:paraId="16BA04E4" w14:textId="77777777" w:rsidR="003F7C7D" w:rsidRDefault="00A668C3" w:rsidP="00D5640D">
      <w:pPr>
        <w:ind w:left="2040" w:hanging="2040"/>
        <w:jc w:val="both"/>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r w:rsidR="00741F5F">
        <w:rPr>
          <w:lang w:val="en-GB"/>
        </w:rPr>
        <w:tab/>
      </w:r>
      <w:r w:rsidR="00741F5F">
        <w:rPr>
          <w:lang w:val="en-GB"/>
        </w:rPr>
        <w:tab/>
      </w:r>
      <w:r w:rsidR="00D95657">
        <w:rPr>
          <w:lang w:val="en-GB"/>
        </w:rPr>
        <w:t>financial support</w:t>
      </w:r>
      <w:r w:rsidR="00735E06" w:rsidRPr="004F6A0D">
        <w:rPr>
          <w:lang w:val="en-GB"/>
        </w:rPr>
        <w:t xml:space="preserve"> from </w:t>
      </w:r>
      <w:r w:rsidR="00582B8D" w:rsidRPr="004F6A0D">
        <w:rPr>
          <w:lang w:val="en-GB"/>
        </w:rPr>
        <w:t>E</w:t>
      </w:r>
      <w:r w:rsidR="00582B8D">
        <w:rPr>
          <w:lang w:val="en-GB"/>
        </w:rPr>
        <w:t>rasmus+</w:t>
      </w:r>
      <w:r w:rsidR="00582B8D" w:rsidRPr="004F6A0D">
        <w:rPr>
          <w:lang w:val="en-GB"/>
        </w:rPr>
        <w:t xml:space="preserve"> </w:t>
      </w:r>
      <w:r w:rsidR="00EC24CF">
        <w:rPr>
          <w:lang w:val="en-GB"/>
        </w:rPr>
        <w:t xml:space="preserve">EU </w:t>
      </w:r>
      <w:r w:rsidR="00735E06" w:rsidRPr="004F6A0D">
        <w:rPr>
          <w:lang w:val="en-GB"/>
        </w:rPr>
        <w:t xml:space="preserve">funds </w:t>
      </w:r>
      <w:r w:rsidR="00735E06" w:rsidRPr="004F6A0D">
        <w:rPr>
          <w:rFonts w:ascii="Verdana" w:hAnsi="Verdana" w:cs="Calibri"/>
          <w:lang w:val="en-GB"/>
        </w:rPr>
        <w:sym w:font="Wingdings" w:char="F06F"/>
      </w:r>
    </w:p>
    <w:p w14:paraId="16BA04E5" w14:textId="77777777" w:rsidR="00CC79D5" w:rsidRPr="00392154" w:rsidRDefault="004F6A0D" w:rsidP="00D5640D">
      <w:pPr>
        <w:ind w:left="2760" w:firstLine="120"/>
        <w:jc w:val="both"/>
        <w:rPr>
          <w:rFonts w:ascii="Verdana" w:hAnsi="Verdana" w:cs="Calibri"/>
          <w:lang w:val="en-GB"/>
        </w:rPr>
      </w:pPr>
      <w:r w:rsidRPr="00392154">
        <w:rPr>
          <w:lang w:val="en-GB"/>
        </w:rPr>
        <w:t>a z</w:t>
      </w:r>
      <w:r w:rsidR="00735E06" w:rsidRPr="00392154">
        <w:rPr>
          <w:lang w:val="en-GB"/>
        </w:rPr>
        <w:t xml:space="preserve">ero-grant </w:t>
      </w:r>
      <w:r w:rsidR="00735E06" w:rsidRPr="004F6A0D">
        <w:rPr>
          <w:rFonts w:ascii="Verdana" w:hAnsi="Verdana" w:cs="Calibri"/>
          <w:lang w:val="en-GB"/>
        </w:rPr>
        <w:sym w:font="Wingdings" w:char="F06F"/>
      </w:r>
      <w:r w:rsidRPr="00392154">
        <w:rPr>
          <w:rFonts w:ascii="Verdana" w:hAnsi="Verdana" w:cs="Calibri"/>
          <w:lang w:val="en-GB"/>
        </w:rPr>
        <w:t xml:space="preserve">    </w:t>
      </w:r>
    </w:p>
    <w:p w14:paraId="16BA04E6" w14:textId="77777777" w:rsidR="00C9059C" w:rsidRDefault="0023790E" w:rsidP="00D5640D">
      <w:pPr>
        <w:jc w:val="both"/>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 xml:space="preserve">: </w:t>
      </w:r>
      <w:r w:rsidR="00741F5F">
        <w:rPr>
          <w:lang w:val="en-GB"/>
        </w:rPr>
        <w:tab/>
      </w:r>
      <w:r w:rsidR="00D05FF8">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16BA04E7" w14:textId="77777777" w:rsidR="00741F5F" w:rsidRPr="00316595" w:rsidRDefault="00582B8D" w:rsidP="00741F5F">
      <w:pPr>
        <w:tabs>
          <w:tab w:val="left" w:pos="2552"/>
        </w:tabs>
        <w:rPr>
          <w:lang w:val="en-GB"/>
        </w:rPr>
      </w:pPr>
      <w:r>
        <w:rPr>
          <w:lang w:val="en-GB"/>
        </w:rPr>
        <w:t>T</w:t>
      </w:r>
      <w:r w:rsidR="00741F5F">
        <w:rPr>
          <w:lang w:val="en-GB"/>
        </w:rPr>
        <w:t>he participant receives financial</w:t>
      </w:r>
      <w:r w:rsidR="00741F5F" w:rsidRPr="00316595">
        <w:rPr>
          <w:lang w:val="en-GB"/>
        </w:rPr>
        <w:t xml:space="preserve"> support </w:t>
      </w:r>
      <w:r>
        <w:rPr>
          <w:lang w:val="en-GB"/>
        </w:rPr>
        <w:t>other than Erasmus+</w:t>
      </w:r>
      <w:r w:rsidR="00741F5F" w:rsidRPr="00316595">
        <w:rPr>
          <w:lang w:val="en-GB"/>
        </w:rPr>
        <w:t xml:space="preserve"> </w:t>
      </w:r>
      <w:r w:rsidR="00EC24CF">
        <w:rPr>
          <w:lang w:val="en-GB"/>
        </w:rPr>
        <w:t xml:space="preserve">EU </w:t>
      </w:r>
      <w:r w:rsidR="00741F5F" w:rsidRPr="00316595">
        <w:rPr>
          <w:lang w:val="en-GB"/>
        </w:rPr>
        <w:t xml:space="preserve">funds </w:t>
      </w:r>
      <w:r w:rsidR="00741F5F" w:rsidRPr="004F6A0D">
        <w:rPr>
          <w:rFonts w:ascii="Verdana" w:hAnsi="Verdana" w:cs="Calibri"/>
          <w:lang w:val="en-GB"/>
        </w:rPr>
        <w:sym w:font="Wingdings" w:char="F06F"/>
      </w:r>
      <w:r w:rsidR="00741F5F">
        <w:rPr>
          <w:rFonts w:ascii="Verdana" w:hAnsi="Verdana" w:cs="Calibri"/>
          <w:lang w:val="en-GB"/>
        </w:rPr>
        <w:t xml:space="preserve"> </w:t>
      </w:r>
      <w:r w:rsidR="00741F5F" w:rsidRPr="00316595">
        <w:rPr>
          <w:lang w:val="en-GB"/>
        </w:rPr>
        <w:t xml:space="preserve">  </w:t>
      </w:r>
    </w:p>
    <w:p w14:paraId="16BA04E8" w14:textId="77777777" w:rsidR="00DF0197" w:rsidRDefault="00DF0197" w:rsidP="00D5640D">
      <w:pPr>
        <w:jc w:val="both"/>
        <w:rPr>
          <w:rFonts w:ascii="Verdana" w:hAnsi="Verdana" w:cs="Calibri"/>
          <w:lang w:val="en-GB"/>
        </w:rPr>
      </w:pPr>
    </w:p>
    <w:p w14:paraId="16BA04E9" w14:textId="77777777" w:rsidR="00316A78" w:rsidRPr="001A2F05" w:rsidRDefault="00316A78" w:rsidP="00D5640D">
      <w:pPr>
        <w:jc w:val="both"/>
        <w:rPr>
          <w:lang w:val="en-GB"/>
        </w:rPr>
      </w:pPr>
      <w:r w:rsidRPr="001A2F05">
        <w:rPr>
          <w:highlight w:val="cyan"/>
          <w:lang w:val="en-GB"/>
        </w:rPr>
        <w:t>[</w:t>
      </w:r>
      <w:r w:rsidR="000458F1">
        <w:rPr>
          <w:highlight w:val="cyan"/>
          <w:lang w:val="en-GB"/>
        </w:rPr>
        <w:t>Institution</w:t>
      </w:r>
      <w:r w:rsidR="00B61295">
        <w:rPr>
          <w:highlight w:val="cyan"/>
          <w:lang w:val="en-GB"/>
        </w:rPr>
        <w:t xml:space="preserve"> to complete the following box (if it does not already have this information)</w:t>
      </w:r>
      <w:r w:rsidRPr="001A2F05">
        <w:rPr>
          <w:highlight w:val="cyan"/>
          <w:lang w:val="en-GB"/>
        </w:rPr>
        <w:t xml:space="preserve"> for</w:t>
      </w:r>
      <w:r w:rsidR="00792230">
        <w:rPr>
          <w:highlight w:val="cyan"/>
          <w:lang w:val="en-GB"/>
        </w:rPr>
        <w:t xml:space="preserve"> </w:t>
      </w:r>
      <w:r w:rsidRPr="001A2F05">
        <w:rPr>
          <w:highlight w:val="cyan"/>
          <w:lang w:val="en-GB"/>
        </w:rPr>
        <w:t>participants receiving financial support</w:t>
      </w:r>
      <w:r w:rsidR="00274537">
        <w:rPr>
          <w:highlight w:val="cyan"/>
          <w:lang w:val="en-GB"/>
        </w:rPr>
        <w:t xml:space="preserve"> from E</w:t>
      </w:r>
      <w:r w:rsidR="00BB5D13">
        <w:rPr>
          <w:highlight w:val="cyan"/>
          <w:lang w:val="en-GB"/>
        </w:rPr>
        <w:t>rasmus+</w:t>
      </w:r>
      <w:r w:rsidR="00274537">
        <w:rPr>
          <w:highlight w:val="cyan"/>
          <w:lang w:val="en-GB"/>
        </w:rPr>
        <w:t xml:space="preserve"> </w:t>
      </w:r>
      <w:r w:rsidR="00EC24CF">
        <w:rPr>
          <w:highlight w:val="cyan"/>
          <w:lang w:val="en-GB"/>
        </w:rPr>
        <w:t xml:space="preserve">EU </w:t>
      </w:r>
      <w:r w:rsidR="00274537">
        <w:rPr>
          <w:highlight w:val="cyan"/>
          <w:lang w:val="en-GB"/>
        </w:rPr>
        <w:t>fun</w:t>
      </w:r>
      <w:r w:rsidR="00573F2E">
        <w:rPr>
          <w:highlight w:val="cyan"/>
          <w:lang w:val="en-GB"/>
        </w:rPr>
        <w:t>d</w:t>
      </w:r>
      <w:r w:rsidR="00274537">
        <w:rPr>
          <w:highlight w:val="cyan"/>
          <w:lang w:val="en-GB"/>
        </w:rPr>
        <w:t>s</w:t>
      </w:r>
      <w:r w:rsidRPr="001A2F05">
        <w:rPr>
          <w:highlight w:val="cyan"/>
          <w:lang w:val="en-GB"/>
        </w:rPr>
        <w:t>].</w:t>
      </w:r>
    </w:p>
    <w:p w14:paraId="16BA04EA" w14:textId="77777777" w:rsidR="0023790E" w:rsidRDefault="004F25D7" w:rsidP="00D5640D">
      <w:pPr>
        <w:jc w:val="both"/>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7728" behindDoc="0" locked="0" layoutInCell="1" allowOverlap="1" wp14:anchorId="16BA0561" wp14:editId="16BA0562">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A0561" id="_x0000_t202" coordsize="21600,21600" o:spt="202" path="m,l,21600r21600,l21600,xe">
                <v:stroke joinstyle="miter"/>
                <v:path gradientshapeok="t" o:connecttype="rect"/>
              </v:shapetype>
              <v:shape id="Text Box 3" o:spid="_x0000_s1026" type="#_x0000_t202" style="position:absolute;left:0;text-align:left;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v:textbox>
              </v:shape>
            </w:pict>
          </mc:Fallback>
        </mc:AlternateContent>
      </w:r>
    </w:p>
    <w:p w14:paraId="16BA04EB" w14:textId="77777777" w:rsidR="00C9059C" w:rsidRDefault="00D95657" w:rsidP="00D5640D">
      <w:pPr>
        <w:jc w:val="both"/>
        <w:rPr>
          <w:rFonts w:ascii="Calibri" w:hAnsi="Calibri" w:cs="Calibri"/>
          <w:snapToGrid/>
          <w:lang w:val="en-GB"/>
        </w:rPr>
      </w:pPr>
      <w:r w:rsidRPr="007A5668">
        <w:rPr>
          <w:lang w:val="en-GB"/>
        </w:rPr>
        <w:t>Why ‘if applicable » does it mean that the money can be paid in « cash » ?</w:t>
      </w:r>
    </w:p>
    <w:p w14:paraId="16BA04EC" w14:textId="77777777" w:rsidR="00C9059C" w:rsidRDefault="00C9059C" w:rsidP="00D5640D">
      <w:pPr>
        <w:jc w:val="both"/>
        <w:rPr>
          <w:rFonts w:ascii="Calibri" w:hAnsi="Calibri" w:cs="Calibri"/>
          <w:snapToGrid/>
          <w:lang w:val="en-GB"/>
        </w:rPr>
      </w:pPr>
    </w:p>
    <w:p w14:paraId="16BA04ED" w14:textId="77777777" w:rsidR="00735E06" w:rsidRDefault="00C9059C" w:rsidP="00D5640D">
      <w:pPr>
        <w:jc w:val="both"/>
        <w:rPr>
          <w:lang w:val="en-GB"/>
        </w:rPr>
      </w:pPr>
      <w:r>
        <w:rPr>
          <w:rFonts w:ascii="Calibri" w:hAnsi="Calibri" w:cs="Calibri"/>
          <w:snapToGrid/>
          <w:lang w:val="en-GB"/>
        </w:rPr>
        <w:t xml:space="preserve"> </w:t>
      </w:r>
    </w:p>
    <w:p w14:paraId="16BA04EE" w14:textId="77777777" w:rsidR="00D5448C" w:rsidRPr="00735E06" w:rsidRDefault="00D5448C" w:rsidP="00D5640D">
      <w:pPr>
        <w:jc w:val="both"/>
        <w:rPr>
          <w:lang w:val="en-GB"/>
        </w:rPr>
      </w:pPr>
    </w:p>
    <w:p w14:paraId="16BA04EF" w14:textId="77777777" w:rsidR="00C9059C" w:rsidRDefault="00C9059C" w:rsidP="002E1AD0">
      <w:pPr>
        <w:jc w:val="both"/>
        <w:rPr>
          <w:sz w:val="24"/>
          <w:szCs w:val="24"/>
          <w:lang w:val="en-GB"/>
        </w:rPr>
      </w:pPr>
    </w:p>
    <w:p w14:paraId="16BA04F0" w14:textId="77777777" w:rsidR="006C10E8" w:rsidRDefault="00374255" w:rsidP="00AE02A7">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6C10E8">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16BA04F1" w14:textId="77777777" w:rsidR="006C10E8" w:rsidRDefault="006C10E8" w:rsidP="00AE02A7">
      <w:pPr>
        <w:jc w:val="both"/>
        <w:rPr>
          <w:sz w:val="24"/>
          <w:szCs w:val="24"/>
          <w:lang w:val="en-GB"/>
        </w:rPr>
      </w:pPr>
    </w:p>
    <w:p w14:paraId="16BA04F2" w14:textId="77777777" w:rsidR="00F96310" w:rsidRDefault="006C10E8" w:rsidP="002B135C">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16BA04F3" w14:textId="77777777" w:rsidR="006C10E8" w:rsidRPr="00735E06" w:rsidRDefault="006C10E8" w:rsidP="00741F5F">
      <w:pPr>
        <w:jc w:val="both"/>
        <w:rPr>
          <w:sz w:val="24"/>
          <w:szCs w:val="24"/>
          <w:lang w:val="en-GB"/>
        </w:rPr>
      </w:pPr>
    </w:p>
    <w:p w14:paraId="16BA04F4" w14:textId="77777777" w:rsidR="00DF3EC1" w:rsidRPr="00DF3EC1" w:rsidRDefault="00EE7E83" w:rsidP="00D5640D">
      <w:pPr>
        <w:ind w:left="1920" w:hanging="1920"/>
        <w:jc w:val="both"/>
        <w:rPr>
          <w:b/>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sidR="003F7C7D">
        <w:rPr>
          <w:sz w:val="24"/>
          <w:szCs w:val="24"/>
          <w:lang w:val="is-IS"/>
        </w:rPr>
        <w:tab/>
      </w:r>
      <w:r w:rsidR="00B4501D" w:rsidRPr="00B4501D">
        <w:rPr>
          <w:sz w:val="24"/>
          <w:szCs w:val="24"/>
          <w:lang w:val="is-IS"/>
        </w:rPr>
        <w:t>Staff</w:t>
      </w:r>
      <w:r w:rsidRPr="00B4501D">
        <w:rPr>
          <w:sz w:val="24"/>
          <w:szCs w:val="24"/>
          <w:lang w:val="is-IS"/>
        </w:rPr>
        <w:t xml:space="preserve"> Mobility Agreement</w:t>
      </w:r>
    </w:p>
    <w:p w14:paraId="16BA04F5" w14:textId="77777777" w:rsidR="00EE7E83" w:rsidRPr="00EE7E83" w:rsidRDefault="00EE7E83" w:rsidP="00D5640D">
      <w:pPr>
        <w:tabs>
          <w:tab w:val="left" w:pos="1701"/>
          <w:tab w:val="left" w:pos="1985"/>
        </w:tabs>
        <w:ind w:left="1701" w:hanging="1701"/>
        <w:jc w:val="both"/>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16BA04F6" w14:textId="77777777" w:rsidR="00F96310" w:rsidRPr="00735E06" w:rsidRDefault="00F96310" w:rsidP="00D5640D">
      <w:pPr>
        <w:jc w:val="both"/>
        <w:rPr>
          <w:sz w:val="24"/>
          <w:szCs w:val="24"/>
          <w:lang w:val="en-GB"/>
        </w:rPr>
      </w:pPr>
    </w:p>
    <w:p w14:paraId="16BA04F7" w14:textId="77777777" w:rsidR="00640172" w:rsidRDefault="00640172" w:rsidP="002E1AD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16BA04F8" w14:textId="77777777" w:rsidR="00640172" w:rsidRDefault="00640172" w:rsidP="00AE02A7">
      <w:pPr>
        <w:jc w:val="both"/>
        <w:rPr>
          <w:u w:val="single"/>
          <w:lang w:val="en-GB"/>
        </w:rPr>
      </w:pPr>
    </w:p>
    <w:p w14:paraId="16BA04F9" w14:textId="77777777" w:rsidR="00316A78" w:rsidRPr="001A2F05" w:rsidRDefault="00316A78" w:rsidP="00AE02A7">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A3168B">
        <w:rPr>
          <w:lang w:val="en-GB"/>
        </w:rPr>
        <w:t xml:space="preserve"> or institutional regulations</w:t>
      </w:r>
      <w:r w:rsidRPr="001A2F05">
        <w:rPr>
          <w:lang w:val="en-GB"/>
        </w:rPr>
        <w:t>.]</w:t>
      </w:r>
    </w:p>
    <w:p w14:paraId="16BA04FA" w14:textId="77777777" w:rsidR="00316A78" w:rsidRDefault="00316A78" w:rsidP="00065470">
      <w:pPr>
        <w:jc w:val="both"/>
        <w:rPr>
          <w:u w:val="single"/>
          <w:lang w:val="en-GB"/>
        </w:rPr>
      </w:pPr>
    </w:p>
    <w:p w14:paraId="16BA04FB" w14:textId="77777777" w:rsidR="00CF22BE" w:rsidRPr="00067DF7" w:rsidRDefault="006C10E8" w:rsidP="00FA3EEE">
      <w:pPr>
        <w:jc w:val="center"/>
        <w:rPr>
          <w:lang w:val="en-GB"/>
        </w:rPr>
      </w:pPr>
      <w:r>
        <w:rPr>
          <w:lang w:val="en-GB"/>
        </w:rPr>
        <w:br w:type="page"/>
      </w:r>
      <w:r w:rsidR="00CF22BE">
        <w:rPr>
          <w:lang w:val="en-GB"/>
        </w:rPr>
        <w:lastRenderedPageBreak/>
        <w:t>SPECIAL CONDITIONS</w:t>
      </w:r>
    </w:p>
    <w:p w14:paraId="16BA04FC" w14:textId="77777777" w:rsidR="007F2EBC" w:rsidRDefault="007F2EBC">
      <w:pPr>
        <w:pStyle w:val="Text1"/>
        <w:pBdr>
          <w:bottom w:val="single" w:sz="6" w:space="1" w:color="auto"/>
        </w:pBdr>
        <w:spacing w:after="0"/>
        <w:ind w:left="0"/>
        <w:jc w:val="left"/>
        <w:rPr>
          <w:sz w:val="20"/>
          <w:lang w:val="en-GB"/>
        </w:rPr>
      </w:pPr>
    </w:p>
    <w:p w14:paraId="16BA04FD"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16BA04FE" w14:textId="77777777"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16BA04FF" w14:textId="77777777"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D6139D">
        <w:rPr>
          <w:lang w:val="en-GB"/>
        </w:rPr>
        <w:t>individual and travel support</w:t>
      </w:r>
      <w:r w:rsidR="00B90021">
        <w:rPr>
          <w:lang w:val="en-GB"/>
        </w:rPr>
        <w:t xml:space="preserve">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16BA0500"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16BA0501" w14:textId="77777777" w:rsidR="00AB3943" w:rsidRPr="00067DF7" w:rsidRDefault="00AB3943">
      <w:pPr>
        <w:ind w:left="567" w:hanging="567"/>
        <w:jc w:val="both"/>
        <w:rPr>
          <w:lang w:val="en-GB"/>
        </w:rPr>
      </w:pPr>
    </w:p>
    <w:p w14:paraId="16BA0502"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16BA0503"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16BA0504" w14:textId="77777777"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w:t>
      </w:r>
      <w:r w:rsidR="00385BD5">
        <w:rPr>
          <w:lang w:val="en-GB"/>
        </w:rPr>
        <w:t>receiving [</w:t>
      </w:r>
      <w:r w:rsidR="00316A78" w:rsidRPr="00337A60">
        <w:rPr>
          <w:highlight w:val="yellow"/>
          <w:lang w:val="en-GB"/>
        </w:rPr>
        <w:t>institution</w:t>
      </w:r>
      <w:r w:rsidR="00385BD5" w:rsidRPr="00337A60">
        <w:rPr>
          <w:highlight w:val="yellow"/>
          <w:lang w:val="en-GB"/>
        </w:rPr>
        <w:t>/ organisation]</w:t>
      </w:r>
      <w:r w:rsidR="003C4175" w:rsidRPr="004B46A1">
        <w:rPr>
          <w:lang w:val="en-GB"/>
        </w:rPr>
        <w:t xml:space="preserve"> and the end date shall be the last day the participant needs to be present at the receiving </w:t>
      </w:r>
      <w:r w:rsidR="00385BD5">
        <w:rPr>
          <w:lang w:val="en-GB"/>
        </w:rPr>
        <w:t>[</w:t>
      </w:r>
      <w:r w:rsidR="00316A78" w:rsidRPr="00337A60">
        <w:rPr>
          <w:highlight w:val="yellow"/>
          <w:lang w:val="en-GB"/>
        </w:rPr>
        <w:t>institution</w:t>
      </w:r>
      <w:r w:rsidR="00385BD5" w:rsidRPr="00337A60">
        <w:rPr>
          <w:highlight w:val="yellow"/>
          <w:lang w:val="en-GB"/>
        </w:rPr>
        <w:t>/organisation</w:t>
      </w:r>
      <w:r w:rsidR="00385BD5">
        <w:rPr>
          <w:lang w:val="en-GB"/>
        </w:rPr>
        <w:t>]</w:t>
      </w:r>
      <w:r w:rsidR="00A4640A" w:rsidRPr="004B46A1">
        <w:rPr>
          <w:lang w:val="en-GB"/>
        </w:rPr>
        <w:t>.</w:t>
      </w:r>
      <w:r w:rsidR="003C4175">
        <w:rPr>
          <w:lang w:val="en-GB"/>
        </w:rPr>
        <w:t xml:space="preserve"> </w:t>
      </w:r>
    </w:p>
    <w:p w14:paraId="16BA0505" w14:textId="77777777"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4B46A1">
        <w:rPr>
          <w:highlight w:val="cyan"/>
          <w:lang w:val="en-GB"/>
        </w:rPr>
        <w:t xml:space="preserve"> to</w:t>
      </w:r>
      <w:r w:rsidR="009F2EC1"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w:t>
      </w:r>
      <w:r w:rsidRPr="00D22140">
        <w:rPr>
          <w:highlight w:val="yellow"/>
          <w:lang w:val="en-GB"/>
        </w:rPr>
        <w:t xml:space="preserve">following </w:t>
      </w:r>
      <w:r w:rsidRPr="00505122">
        <w:rPr>
          <w:highlight w:val="yellow"/>
          <w:lang w:val="en-GB"/>
        </w:rPr>
        <w:t xml:space="preserve">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4A1B7E">
        <w:rPr>
          <w:highlight w:val="yellow"/>
          <w:lang w:val="en-GB"/>
        </w:rPr>
        <w:t xml:space="preserve">to the </w:t>
      </w:r>
      <w:r w:rsidR="00505122" w:rsidRPr="00505122">
        <w:rPr>
          <w:highlight w:val="yellow"/>
          <w:lang w:val="en-GB"/>
        </w:rPr>
        <w:t xml:space="preserve">duration of the mobility period and </w:t>
      </w:r>
      <w:r w:rsidR="004A1B7E">
        <w:rPr>
          <w:highlight w:val="yellow"/>
          <w:lang w:val="en-GB"/>
        </w:rPr>
        <w:t>included in</w:t>
      </w:r>
      <w:r w:rsidRPr="00505122">
        <w:rPr>
          <w:highlight w:val="yellow"/>
          <w:lang w:val="en-GB"/>
        </w:rPr>
        <w:t xml:space="preserve"> the calculation</w:t>
      </w:r>
      <w:r w:rsidR="004A1B7E">
        <w:rPr>
          <w:highlight w:val="yellow"/>
          <w:lang w:val="en-GB"/>
        </w:rPr>
        <w:t xml:space="preserve"> for </w:t>
      </w:r>
      <w:r w:rsidRPr="00505122">
        <w:rPr>
          <w:highlight w:val="yellow"/>
          <w:lang w:val="en-GB"/>
        </w:rPr>
        <w:t xml:space="preserve">individual </w:t>
      </w:r>
      <w:r w:rsidRPr="00E3573A">
        <w:rPr>
          <w:highlight w:val="yellow"/>
          <w:lang w:val="en-GB"/>
        </w:rPr>
        <w:t>support</w:t>
      </w:r>
      <w:r w:rsidRPr="00392154">
        <w:rPr>
          <w:highlight w:val="yellow"/>
          <w:lang w:val="en-GB"/>
        </w:rPr>
        <w:t>.]</w:t>
      </w:r>
      <w:r w:rsidR="00065470">
        <w:rPr>
          <w:lang w:val="en-GB"/>
        </w:rPr>
        <w:t xml:space="preserve"> </w:t>
      </w:r>
    </w:p>
    <w:p w14:paraId="16BA0506" w14:textId="77777777" w:rsidR="00BB5D13" w:rsidRDefault="00065470" w:rsidP="00FB0C28">
      <w:pPr>
        <w:ind w:left="567" w:hanging="567"/>
        <w:jc w:val="both"/>
        <w:rPr>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financial support</w:t>
      </w:r>
      <w:r w:rsidRPr="004F6A0D">
        <w:rPr>
          <w:lang w:val="en-GB"/>
        </w:rPr>
        <w:t xml:space="preserve"> from E</w:t>
      </w:r>
      <w:r w:rsidR="00BB5D13">
        <w:rPr>
          <w:lang w:val="en-GB"/>
        </w:rPr>
        <w:t>rasmus+</w:t>
      </w:r>
      <w:r w:rsidR="00566F8A">
        <w:rPr>
          <w:lang w:val="en-GB"/>
        </w:rPr>
        <w:t xml:space="preserve"> EU</w:t>
      </w:r>
      <w:r w:rsidRPr="004F6A0D">
        <w:rPr>
          <w:lang w:val="en-GB"/>
        </w:rPr>
        <w:t xml:space="preserve">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D5640D">
        <w:rPr>
          <w:highlight w:val="cyan"/>
          <w:lang w:val="en-GB"/>
        </w:rPr>
        <w:t>[</w:t>
      </w:r>
      <w:r w:rsidR="000458F1">
        <w:rPr>
          <w:highlight w:val="cyan"/>
          <w:lang w:val="en-GB"/>
        </w:rPr>
        <w:t>t</w:t>
      </w:r>
      <w:r w:rsidR="00CF687D" w:rsidRPr="00D5640D">
        <w:rPr>
          <w:highlight w:val="cyan"/>
          <w:lang w:val="en-GB"/>
        </w:rPr>
        <w:t xml:space="preserve">he </w:t>
      </w:r>
      <w:r w:rsidRPr="00D5640D">
        <w:rPr>
          <w:highlight w:val="cyan"/>
          <w:lang w:val="en-GB"/>
        </w:rPr>
        <w:t xml:space="preserve">number of days shall be equal to the </w:t>
      </w:r>
      <w:r w:rsidR="000E502A" w:rsidRPr="00D5640D">
        <w:rPr>
          <w:highlight w:val="cyan"/>
          <w:lang w:val="en-GB"/>
        </w:rPr>
        <w:t>duration of the mobility period</w:t>
      </w:r>
      <w:r w:rsidR="000458F1">
        <w:rPr>
          <w:highlight w:val="cyan"/>
          <w:lang w:val="en-GB"/>
        </w:rPr>
        <w:t>, except for</w:t>
      </w:r>
      <w:r w:rsidR="003A75E0" w:rsidRPr="00D5640D">
        <w:rPr>
          <w:highlight w:val="cyan"/>
          <w:lang w:val="en-GB"/>
        </w:rPr>
        <w:t xml:space="preserve"> zero-grant participant</w:t>
      </w:r>
      <w:r w:rsidR="000458F1">
        <w:rPr>
          <w:highlight w:val="cyan"/>
          <w:lang w:val="en-GB"/>
        </w:rPr>
        <w:t>s, where</w:t>
      </w:r>
      <w:r w:rsidR="003A75E0" w:rsidRPr="00D5640D">
        <w:rPr>
          <w:highlight w:val="cyan"/>
          <w:lang w:val="en-GB"/>
        </w:rPr>
        <w:t xml:space="preserve"> th</w:t>
      </w:r>
      <w:r w:rsidR="003F7C7D">
        <w:rPr>
          <w:highlight w:val="cyan"/>
          <w:lang w:val="en-GB"/>
        </w:rPr>
        <w:t>e</w:t>
      </w:r>
      <w:r w:rsidR="003A75E0" w:rsidRPr="00D5640D">
        <w:rPr>
          <w:highlight w:val="cyan"/>
          <w:lang w:val="en-GB"/>
        </w:rPr>
        <w:t xml:space="preserve"> number of days should be 0</w:t>
      </w:r>
      <w:r w:rsidRPr="00D5640D">
        <w:rPr>
          <w:highlight w:val="cyan"/>
          <w:lang w:val="en-GB"/>
        </w:rPr>
        <w:t>]</w:t>
      </w:r>
      <w:r w:rsidR="00F16651" w:rsidRPr="00D5640D">
        <w:rPr>
          <w:highlight w:val="cyan"/>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332611">
        <w:rPr>
          <w:lang w:val="en-GB"/>
        </w:rPr>
        <w:t xml:space="preserve"> </w:t>
      </w:r>
      <w:r w:rsidR="00332611" w:rsidRPr="00623986">
        <w:rPr>
          <w:lang w:val="en-GB"/>
        </w:rPr>
        <w:t>[</w:t>
      </w:r>
      <w:r w:rsidR="00D05FF8">
        <w:rPr>
          <w:highlight w:val="cyan"/>
          <w:lang w:val="en-GB"/>
        </w:rPr>
        <w:t>for zero-grant participants</w:t>
      </w:r>
      <w:r w:rsidR="00EA7AA2">
        <w:rPr>
          <w:highlight w:val="cyan"/>
          <w:lang w:val="en-GB"/>
        </w:rPr>
        <w:t>,</w:t>
      </w:r>
      <w:r w:rsidR="00D05FF8" w:rsidRPr="00332611">
        <w:rPr>
          <w:highlight w:val="cyan"/>
          <w:lang w:val="en-GB"/>
        </w:rPr>
        <w:t xml:space="preserve"> </w:t>
      </w:r>
      <w:r w:rsidR="00332611" w:rsidRPr="00332611">
        <w:rPr>
          <w:highlight w:val="cyan"/>
          <w:lang w:val="en-GB"/>
        </w:rPr>
        <w:t>th</w:t>
      </w:r>
      <w:r w:rsidR="00332611">
        <w:rPr>
          <w:highlight w:val="cyan"/>
          <w:lang w:val="en-GB"/>
        </w:rPr>
        <w:t>e</w:t>
      </w:r>
      <w:r w:rsidR="00332611" w:rsidRPr="00D5640D">
        <w:rPr>
          <w:highlight w:val="cyan"/>
          <w:lang w:val="en-GB"/>
        </w:rPr>
        <w:t xml:space="preserve"> number of </w:t>
      </w:r>
      <w:r w:rsidR="00332611">
        <w:rPr>
          <w:highlight w:val="cyan"/>
          <w:lang w:val="en-GB"/>
        </w:rPr>
        <w:t xml:space="preserve">travel </w:t>
      </w:r>
      <w:r w:rsidR="00332611" w:rsidRPr="00D5640D">
        <w:rPr>
          <w:highlight w:val="cyan"/>
          <w:lang w:val="en-GB"/>
        </w:rPr>
        <w:t>days should be 0]</w:t>
      </w:r>
      <w:r w:rsidR="00E633D7">
        <w:rPr>
          <w:lang w:val="en-GB"/>
        </w:rPr>
        <w:t>.</w:t>
      </w:r>
    </w:p>
    <w:p w14:paraId="16BA0507" w14:textId="77777777" w:rsidR="000458F1" w:rsidRDefault="000458F1" w:rsidP="00D5640D">
      <w:pPr>
        <w:ind w:left="567"/>
        <w:jc w:val="both"/>
        <w:rPr>
          <w:lang w:val="en-GB"/>
        </w:rPr>
      </w:pPr>
      <w:r w:rsidRPr="00FA6E70">
        <w:rPr>
          <w:highlight w:val="cyan"/>
          <w:lang w:val="en-GB"/>
        </w:rPr>
        <w:t>[</w:t>
      </w:r>
      <w:r w:rsidR="00FB0C28">
        <w:rPr>
          <w:highlight w:val="cyan"/>
          <w:lang w:val="en-GB"/>
        </w:rPr>
        <w:t>Institution</w:t>
      </w:r>
      <w:r w:rsidRPr="00FA6E70">
        <w:rPr>
          <w:highlight w:val="cyan"/>
          <w:lang w:val="en-GB"/>
        </w:rPr>
        <w:t xml:space="preserve"> to select </w:t>
      </w:r>
      <w:r>
        <w:rPr>
          <w:highlight w:val="cyan"/>
          <w:lang w:val="en-GB"/>
        </w:rPr>
        <w:t xml:space="preserve">if </w:t>
      </w:r>
      <w:r w:rsidRPr="007766D2">
        <w:rPr>
          <w:highlight w:val="cyan"/>
          <w:lang w:val="en-GB"/>
        </w:rPr>
        <w:t>applicable</w:t>
      </w:r>
      <w:r w:rsidRPr="00535403">
        <w:rPr>
          <w:highlight w:val="cyan"/>
          <w:lang w:val="en-GB"/>
        </w:rPr>
        <w:t xml:space="preserve"> and </w:t>
      </w:r>
      <w:r w:rsidRPr="007766D2">
        <w:rPr>
          <w:highlight w:val="cyan"/>
          <w:lang w:val="en-GB"/>
        </w:rPr>
        <w:t xml:space="preserve">complete </w:t>
      </w:r>
      <w:r w:rsidRPr="00BB5D13">
        <w:rPr>
          <w:highlight w:val="cyan"/>
          <w:lang w:val="en-GB"/>
        </w:rPr>
        <w:t>with specific</w:t>
      </w:r>
      <w:r>
        <w:rPr>
          <w:highlight w:val="cyan"/>
          <w:lang w:val="en-GB"/>
        </w:rPr>
        <w:t xml:space="preserve"> rules if needed</w:t>
      </w:r>
      <w:r>
        <w:rPr>
          <w:lang w:val="en-GB"/>
        </w:rPr>
        <w:t xml:space="preserve">: </w:t>
      </w:r>
      <w:r w:rsidRPr="00535403">
        <w:rPr>
          <w:highlight w:val="yellow"/>
          <w:lang w:val="en-GB"/>
        </w:rPr>
        <w:t xml:space="preserve">The participant shall receive a financial support other than Erasmus+ EU funds for </w:t>
      </w:r>
      <w:r w:rsidRPr="007766D2">
        <w:rPr>
          <w:highlight w:val="yellow"/>
          <w:lang w:val="en-GB"/>
        </w:rPr>
        <w:t>[…]</w:t>
      </w:r>
      <w:r w:rsidRPr="00535403">
        <w:rPr>
          <w:highlight w:val="yellow"/>
          <w:lang w:val="en-GB"/>
        </w:rPr>
        <w:t xml:space="preserve"> days of activity</w:t>
      </w:r>
      <w:r w:rsidRPr="00D5640D">
        <w:rPr>
          <w:highlight w:val="yellow"/>
          <w:lang w:val="en-GB"/>
        </w:rPr>
        <w:t>.]</w:t>
      </w:r>
    </w:p>
    <w:p w14:paraId="16BA0508" w14:textId="77777777" w:rsidR="00C560D5" w:rsidRPr="00D5640D" w:rsidRDefault="001C7D24" w:rsidP="004B46A1">
      <w:pPr>
        <w:ind w:left="567" w:hanging="567"/>
        <w:jc w:val="both"/>
        <w:rPr>
          <w:highlight w:val="yellow"/>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The total duration of the mobility period</w:t>
      </w:r>
      <w:r w:rsidR="00197F9B">
        <w:rPr>
          <w:lang w:val="en-GB"/>
        </w:rPr>
        <w:t xml:space="preserve"> </w:t>
      </w:r>
      <w:r w:rsidR="00C560D5" w:rsidRPr="00AB150C">
        <w:rPr>
          <w:lang w:val="en-GB"/>
        </w:rPr>
        <w:t>shall not exceed 2 months</w:t>
      </w:r>
      <w:r w:rsidR="00197F9B">
        <w:rPr>
          <w:lang w:val="en-GB"/>
        </w:rPr>
        <w:t>,</w:t>
      </w:r>
      <w:r w:rsidR="00C560D5" w:rsidRPr="00AB150C">
        <w:rPr>
          <w:lang w:val="en-GB"/>
        </w:rPr>
        <w:t xml:space="preserve">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w:t>
      </w:r>
      <w:r w:rsidR="00FF28EE">
        <w:rPr>
          <w:lang w:val="en-GB"/>
        </w:rPr>
        <w:t>5</w:t>
      </w:r>
      <w:r w:rsidR="00AB150C" w:rsidRPr="00AB150C">
        <w:rPr>
          <w:lang w:val="en-GB"/>
        </w:rPr>
        <w:t xml:space="preserve"> days per mobility </w:t>
      </w:r>
      <w:r w:rsidR="00850CDF">
        <w:rPr>
          <w:lang w:val="en-GB"/>
        </w:rPr>
        <w:t>activity</w:t>
      </w:r>
      <w:r w:rsidR="00914E95">
        <w:rPr>
          <w:lang w:val="en-GB"/>
        </w:rPr>
        <w:t>.</w:t>
      </w:r>
      <w:r w:rsidR="00B22E44" w:rsidRPr="00D5640D">
        <w:rPr>
          <w:lang w:val="en-GB"/>
        </w:rPr>
        <w:t xml:space="preserve"> </w:t>
      </w:r>
      <w:r w:rsidR="00122005">
        <w:rPr>
          <w:lang w:val="en-GB"/>
        </w:rPr>
        <w:t>[</w:t>
      </w:r>
      <w:r w:rsidR="00122005">
        <w:rPr>
          <w:highlight w:val="cyan"/>
          <w:lang w:val="en-GB"/>
        </w:rPr>
        <w:t>F</w:t>
      </w:r>
      <w:r w:rsidR="00122005" w:rsidRPr="00C450D3">
        <w:rPr>
          <w:highlight w:val="cyan"/>
          <w:lang w:val="en-GB"/>
        </w:rPr>
        <w:t>or teaching mobility</w:t>
      </w:r>
      <w:r w:rsidR="00E10033">
        <w:rPr>
          <w:lang w:val="en-GB"/>
        </w:rPr>
        <w:t>:</w:t>
      </w:r>
      <w:r w:rsidR="00E10033" w:rsidRPr="00337A60">
        <w:rPr>
          <w:lang w:val="en-GB"/>
        </w:rPr>
        <w:t xml:space="preserve"> </w:t>
      </w:r>
      <w:r w:rsidR="00E10033" w:rsidRPr="00337A60">
        <w:rPr>
          <w:highlight w:val="yellow"/>
          <w:lang w:val="en-GB"/>
        </w:rPr>
        <w:t xml:space="preserve">A minimum of 8 </w:t>
      </w:r>
      <w:r w:rsidR="00686F2F" w:rsidRPr="006E432C">
        <w:rPr>
          <w:highlight w:val="yellow"/>
          <w:lang w:val="en-GB"/>
        </w:rPr>
        <w:t xml:space="preserve">teaching </w:t>
      </w:r>
      <w:r w:rsidR="00E10033" w:rsidRPr="00337A60">
        <w:rPr>
          <w:highlight w:val="yellow"/>
          <w:lang w:val="en-GB"/>
        </w:rPr>
        <w:t xml:space="preserve">hours per week (or any shorter period of stay) has to be respected. </w:t>
      </w:r>
      <w:r w:rsidR="00686F2F" w:rsidRPr="00337A60">
        <w:rPr>
          <w:highlight w:val="yellow"/>
          <w:lang w:val="en-GB"/>
        </w:rPr>
        <w:t>If the mobility lasts longer than one week, the minimum number of teaching hours for an incomplete week shall be proportional to the duration of that week.</w:t>
      </w:r>
      <w:r w:rsidR="00686F2F">
        <w:rPr>
          <w:highlight w:val="yellow"/>
          <w:lang w:val="en-GB"/>
        </w:rPr>
        <w:t xml:space="preserve"> </w:t>
      </w:r>
      <w:r w:rsidR="00E10033" w:rsidRPr="00337A60">
        <w:rPr>
          <w:highlight w:val="yellow"/>
          <w:lang w:val="en-GB"/>
        </w:rPr>
        <w:t>If the teaching activity is combined with a training activity during a single period abroad, the minimum is reduced to 4 teaching hours per week (or any shorter period of stay).</w:t>
      </w:r>
      <w:r w:rsidR="00686F2F" w:rsidRPr="00337A60">
        <w:rPr>
          <w:color w:val="FF0000"/>
          <w:highlight w:val="yellow"/>
          <w:lang w:val="en-GB"/>
        </w:rPr>
        <w:t xml:space="preserve"> </w:t>
      </w:r>
      <w:r w:rsidR="00686F2F" w:rsidRPr="00117B8A">
        <w:rPr>
          <w:highlight w:val="yellow"/>
          <w:lang w:val="en-GB"/>
        </w:rPr>
        <w:t>There is no minimum number of teaching hours for invited staff from enterprises.</w:t>
      </w:r>
      <w:r w:rsidR="00122005" w:rsidRPr="00117B8A">
        <w:rPr>
          <w:highlight w:val="yellow"/>
          <w:lang w:val="en-GB"/>
        </w:rPr>
        <w:t xml:space="preserve"> </w:t>
      </w:r>
      <w:r w:rsidR="004B46A1" w:rsidRPr="008C49CF">
        <w:rPr>
          <w:highlight w:val="yellow"/>
          <w:lang w:val="en-GB"/>
        </w:rPr>
        <w:t xml:space="preserve">The participant </w:t>
      </w:r>
      <w:r w:rsidR="004B46A1">
        <w:rPr>
          <w:highlight w:val="yellow"/>
          <w:lang w:val="en-GB"/>
        </w:rPr>
        <w:t>shall</w:t>
      </w:r>
      <w:r w:rsidR="004B46A1" w:rsidRPr="008C49CF">
        <w:rPr>
          <w:highlight w:val="yellow"/>
          <w:lang w:val="en-GB"/>
        </w:rPr>
        <w:t xml:space="preserve"> teach a total of […] hours in [...] days</w:t>
      </w:r>
      <w:r w:rsidR="004B46A1">
        <w:rPr>
          <w:lang w:val="en-GB"/>
        </w:rPr>
        <w:t>]</w:t>
      </w:r>
      <w:r w:rsidR="004B46A1" w:rsidRPr="00735E06">
        <w:rPr>
          <w:lang w:val="en-GB"/>
        </w:rPr>
        <w:t>.</w:t>
      </w:r>
      <w:r w:rsidR="004B46A1">
        <w:rPr>
          <w:lang w:val="en-GB"/>
        </w:rPr>
        <w:t xml:space="preserve"> </w:t>
      </w:r>
      <w:r w:rsidR="004B46A1" w:rsidDel="00703F4C">
        <w:rPr>
          <w:lang w:val="en-GB"/>
        </w:rPr>
        <w:t xml:space="preserve"> </w:t>
      </w:r>
    </w:p>
    <w:p w14:paraId="16BA0509"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126016">
        <w:rPr>
          <w:lang w:val="en-GB"/>
        </w:rPr>
        <w:t xml:space="preserve">originally planned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16BA050A"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16BA050B" w14:textId="77777777" w:rsidR="00FA56BC" w:rsidRPr="00735E06" w:rsidRDefault="00FA56BC">
      <w:pPr>
        <w:pStyle w:val="Text1"/>
        <w:spacing w:after="0"/>
        <w:ind w:left="0"/>
        <w:rPr>
          <w:sz w:val="20"/>
          <w:u w:val="single"/>
          <w:lang w:val="en-GB"/>
        </w:rPr>
      </w:pPr>
    </w:p>
    <w:p w14:paraId="16BA050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16BA050D" w14:textId="261EEC4A" w:rsidR="00B90021" w:rsidRPr="00527128" w:rsidRDefault="003B55E5" w:rsidP="00B90021">
      <w:pPr>
        <w:jc w:val="both"/>
        <w:rPr>
          <w:lang w:val="en-GB"/>
        </w:rPr>
      </w:pPr>
      <w:r>
        <w:rPr>
          <w:lang w:val="en-GB"/>
        </w:rPr>
        <w:t xml:space="preserve">3.1. </w:t>
      </w:r>
      <w:r w:rsidR="00B90021">
        <w:rPr>
          <w:lang w:val="en-GB"/>
        </w:rPr>
        <w:t xml:space="preserve">    </w:t>
      </w:r>
      <w:r w:rsidR="00B90021" w:rsidRPr="00392154">
        <w:rPr>
          <w:highlight w:val="cyan"/>
          <w:lang w:val="en-GB"/>
        </w:rPr>
        <w:t>[</w:t>
      </w:r>
      <w:r w:rsidR="00B90021" w:rsidRPr="003774FA">
        <w:rPr>
          <w:highlight w:val="cyan"/>
          <w:lang w:val="en-GB"/>
        </w:rPr>
        <w:t xml:space="preserve">institution shall select </w:t>
      </w:r>
      <w:r w:rsidR="00B90021">
        <w:rPr>
          <w:highlight w:val="cyan"/>
          <w:lang w:val="en-GB"/>
        </w:rPr>
        <w:t>O</w:t>
      </w:r>
      <w:r w:rsidR="00B90021" w:rsidRPr="003774FA">
        <w:rPr>
          <w:highlight w:val="cyan"/>
          <w:lang w:val="en-GB"/>
        </w:rPr>
        <w:t xml:space="preserve">ption 1, </w:t>
      </w:r>
      <w:r w:rsidR="00B90021">
        <w:rPr>
          <w:highlight w:val="cyan"/>
          <w:lang w:val="en-GB"/>
        </w:rPr>
        <w:t>O</w:t>
      </w:r>
      <w:r w:rsidR="00B90021" w:rsidRPr="003774FA">
        <w:rPr>
          <w:highlight w:val="cyan"/>
          <w:lang w:val="en-GB"/>
        </w:rPr>
        <w:t xml:space="preserve">ption 2 or </w:t>
      </w:r>
      <w:r w:rsidR="00B90021">
        <w:rPr>
          <w:highlight w:val="cyan"/>
          <w:lang w:val="en-GB"/>
        </w:rPr>
        <w:t>O</w:t>
      </w:r>
      <w:r w:rsidR="00B90021" w:rsidRPr="003774FA">
        <w:rPr>
          <w:highlight w:val="cyan"/>
          <w:lang w:val="en-GB"/>
        </w:rPr>
        <w:t>ption 3]</w:t>
      </w:r>
    </w:p>
    <w:p w14:paraId="16BA050E" w14:textId="77777777" w:rsidR="00C34A4B" w:rsidRPr="00392154" w:rsidRDefault="00B90021" w:rsidP="00C34A4B">
      <w:pPr>
        <w:ind w:left="567"/>
        <w:jc w:val="both"/>
        <w:rPr>
          <w:highlight w:val="yellow"/>
          <w:lang w:val="en-GB"/>
        </w:rPr>
      </w:pPr>
      <w:r w:rsidRPr="00392154">
        <w:rPr>
          <w:highlight w:val="cyan"/>
          <w:lang w:val="en-GB"/>
        </w:rPr>
        <w:t>[</w:t>
      </w:r>
      <w:r w:rsidRPr="001A2F05">
        <w:rPr>
          <w:highlight w:val="cyan"/>
          <w:lang w:val="en-GB"/>
        </w:rPr>
        <w:t>Option 1:</w:t>
      </w:r>
      <w:r w:rsidRPr="001A2F05">
        <w:rPr>
          <w:lang w:val="en-GB"/>
        </w:rPr>
        <w:t xml:space="preserve"> </w:t>
      </w:r>
      <w:r w:rsidR="00C34A4B" w:rsidRPr="00392154">
        <w:rPr>
          <w:highlight w:val="yellow"/>
          <w:lang w:val="en-GB"/>
        </w:rPr>
        <w:t>The participant shall receive EUR […]. corresponding to individual support and […] EUR corresponding to travel. The amount of individual support is EUR […] per day up to the 14</w:t>
      </w:r>
      <w:r w:rsidR="00C34A4B" w:rsidRPr="00392154">
        <w:rPr>
          <w:highlight w:val="yellow"/>
          <w:vertAlign w:val="superscript"/>
          <w:lang w:val="en-GB"/>
        </w:rPr>
        <w:t>th</w:t>
      </w:r>
      <w:r w:rsidR="00C34A4B" w:rsidRPr="00392154">
        <w:rPr>
          <w:highlight w:val="yellow"/>
          <w:lang w:val="en-GB"/>
        </w:rPr>
        <w:t xml:space="preserve"> day of activity and EUR […] per day from the 15</w:t>
      </w:r>
      <w:r w:rsidR="00C34A4B" w:rsidRPr="00392154">
        <w:rPr>
          <w:highlight w:val="yellow"/>
          <w:vertAlign w:val="superscript"/>
          <w:lang w:val="en-GB"/>
        </w:rPr>
        <w:t>th</w:t>
      </w:r>
      <w:r w:rsidR="00C34A4B" w:rsidRPr="00392154">
        <w:rPr>
          <w:highlight w:val="yellow"/>
          <w:lang w:val="en-GB"/>
        </w:rPr>
        <w:t xml:space="preserve"> day,</w:t>
      </w:r>
    </w:p>
    <w:p w14:paraId="16BA050F" w14:textId="77777777" w:rsidR="00B90021" w:rsidRDefault="00C34A4B" w:rsidP="00C34A4B">
      <w:pPr>
        <w:ind w:left="600"/>
        <w:jc w:val="both"/>
        <w:rPr>
          <w:lang w:val="en-GB"/>
        </w:rPr>
      </w:pPr>
      <w:r w:rsidRPr="00392154">
        <w:rPr>
          <w:highlight w:val="yellow"/>
          <w:lang w:val="en-GB"/>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1A2F05">
        <w:rPr>
          <w:lang w:val="en-GB"/>
        </w:rPr>
        <w:t xml:space="preserve"> </w:t>
      </w:r>
      <w:r w:rsidR="00B90021" w:rsidRPr="00535403">
        <w:rPr>
          <w:highlight w:val="cyan"/>
          <w:lang w:val="en-GB"/>
        </w:rPr>
        <w:t>[</w:t>
      </w:r>
      <w:r w:rsidR="00B90021">
        <w:rPr>
          <w:highlight w:val="cyan"/>
          <w:lang w:val="en-GB"/>
        </w:rPr>
        <w:t>for</w:t>
      </w:r>
      <w:r w:rsidR="00B90021" w:rsidRPr="00535403">
        <w:rPr>
          <w:highlight w:val="cyan"/>
          <w:lang w:val="en-GB"/>
        </w:rPr>
        <w:t xml:space="preserve"> zero-grant participant</w:t>
      </w:r>
      <w:r w:rsidR="00B90021">
        <w:rPr>
          <w:highlight w:val="cyan"/>
          <w:lang w:val="en-GB"/>
        </w:rPr>
        <w:t>s</w:t>
      </w:r>
      <w:r w:rsidR="00B90021" w:rsidRPr="00535403">
        <w:rPr>
          <w:highlight w:val="cyan"/>
          <w:lang w:val="en-GB"/>
        </w:rPr>
        <w:t>, the contribution for travel should be 0]</w:t>
      </w:r>
      <w:r w:rsidR="00B90021" w:rsidRPr="00C8416C">
        <w:rPr>
          <w:lang w:val="en-GB"/>
        </w:rPr>
        <w:t xml:space="preserve"> </w:t>
      </w:r>
    </w:p>
    <w:p w14:paraId="16BA0510" w14:textId="77777777" w:rsidR="00B90021" w:rsidRDefault="00B90021" w:rsidP="00B90021">
      <w:pPr>
        <w:ind w:left="600"/>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35403">
        <w:rPr>
          <w:highlight w:val="yellow"/>
          <w:lang w:val="en-GB"/>
        </w:rPr>
        <w:t xml:space="preserve">The financial support other than Erasmus+ EU funds for the mobility period is EUR </w:t>
      </w:r>
      <w:r w:rsidRPr="007766D2">
        <w:rPr>
          <w:highlight w:val="yellow"/>
          <w:lang w:val="en-GB"/>
        </w:rPr>
        <w:t>[…]</w:t>
      </w:r>
      <w:r w:rsidRPr="00535403">
        <w:rPr>
          <w:highlight w:val="yellow"/>
          <w:lang w:val="en-GB"/>
        </w:rPr>
        <w:t>.</w:t>
      </w:r>
      <w:r>
        <w:rPr>
          <w:lang w:val="en-GB"/>
        </w:rPr>
        <w:t>]</w:t>
      </w:r>
    </w:p>
    <w:p w14:paraId="16BA0511" w14:textId="77777777" w:rsidR="00B90021" w:rsidRPr="00E633D7" w:rsidRDefault="00B90021" w:rsidP="00C34A4B">
      <w:pPr>
        <w:ind w:left="567"/>
        <w:jc w:val="both"/>
        <w:rPr>
          <w:highlight w:val="yellow"/>
          <w:lang w:val="en-GB"/>
        </w:rPr>
      </w:pPr>
      <w:r>
        <w:rPr>
          <w:highlight w:val="cyan"/>
          <w:lang w:val="en-GB"/>
        </w:rPr>
        <w:t>[</w:t>
      </w:r>
      <w:r w:rsidRPr="001A2F05">
        <w:rPr>
          <w:highlight w:val="cyan"/>
          <w:lang w:val="en-GB"/>
        </w:rPr>
        <w:t>Option 2:</w:t>
      </w:r>
      <w:r w:rsidRPr="001A2F05">
        <w:rPr>
          <w:lang w:val="en-GB"/>
        </w:rPr>
        <w:t xml:space="preserve"> </w:t>
      </w:r>
      <w:r w:rsidR="00C34A4B" w:rsidRPr="00527128">
        <w:rPr>
          <w:highlight w:val="yellow"/>
          <w:lang w:val="en-GB"/>
        </w:rPr>
        <w:t>The institution shall provide the participant</w:t>
      </w:r>
      <w:r w:rsidR="00C34A4B">
        <w:rPr>
          <w:highlight w:val="yellow"/>
          <w:lang w:val="en-GB"/>
        </w:rPr>
        <w:t xml:space="preserve"> with</w:t>
      </w:r>
      <w:r w:rsidR="00C34A4B" w:rsidRPr="00527128">
        <w:rPr>
          <w:highlight w:val="yellow"/>
          <w:lang w:val="en-GB"/>
        </w:rPr>
        <w:t xml:space="preserve"> travel and individual support in</w:t>
      </w:r>
      <w:r w:rsidR="00C34A4B">
        <w:rPr>
          <w:highlight w:val="yellow"/>
          <w:lang w:val="en-GB"/>
        </w:rPr>
        <w:t xml:space="preserve"> </w:t>
      </w:r>
      <w:r w:rsidR="00C34A4B" w:rsidRPr="00E3573A">
        <w:rPr>
          <w:highlight w:val="yellow"/>
          <w:lang w:val="en-GB"/>
        </w:rPr>
        <w:t xml:space="preserve">the </w:t>
      </w:r>
      <w:r w:rsidR="00C34A4B" w:rsidRPr="00392154">
        <w:rPr>
          <w:highlight w:val="yellow"/>
          <w:lang w:val="en-GB"/>
        </w:rPr>
        <w:t xml:space="preserve">form of direct provision of the required travel and individual support services. In such case, the beneficiary shall ensure that </w:t>
      </w:r>
      <w:r w:rsidR="002F3C03" w:rsidRPr="00392154">
        <w:rPr>
          <w:highlight w:val="yellow"/>
          <w:lang w:val="en-GB"/>
        </w:rPr>
        <w:t xml:space="preserve">the </w:t>
      </w:r>
      <w:r w:rsidR="00C34A4B" w:rsidRPr="00392154">
        <w:rPr>
          <w:highlight w:val="yellow"/>
          <w:lang w:val="en-GB"/>
        </w:rPr>
        <w:t>provision of services will meet the necessary quality and safety standards</w:t>
      </w:r>
      <w:r w:rsidRPr="00E45830">
        <w:rPr>
          <w:highlight w:val="yellow"/>
          <w:lang w:val="en-GB"/>
        </w:rPr>
        <w:t>.</w:t>
      </w:r>
      <w:r w:rsidR="00CE23A5">
        <w:rPr>
          <w:highlight w:val="yellow"/>
          <w:lang w:val="en-GB"/>
        </w:rPr>
        <w:t>]</w:t>
      </w:r>
    </w:p>
    <w:p w14:paraId="16BA0512" w14:textId="77777777" w:rsidR="00B90021" w:rsidRPr="00E3573A" w:rsidRDefault="00B90021" w:rsidP="00C34A4B">
      <w:pPr>
        <w:ind w:left="567"/>
        <w:jc w:val="both"/>
        <w:rPr>
          <w:highlight w:val="yellow"/>
          <w:lang w:val="en-GB"/>
        </w:rPr>
      </w:pPr>
      <w:r w:rsidRPr="001A2F05">
        <w:rPr>
          <w:highlight w:val="cyan"/>
          <w:lang w:val="en-GB"/>
        </w:rPr>
        <w:t>[Option 3</w:t>
      </w:r>
      <w:r w:rsidRPr="001A2F05">
        <w:rPr>
          <w:lang w:val="en-GB"/>
        </w:rPr>
        <w:t xml:space="preserve">: </w:t>
      </w:r>
      <w:r w:rsidR="00C34A4B" w:rsidRPr="00527128">
        <w:rPr>
          <w:highlight w:val="yellow"/>
          <w:lang w:val="en-GB"/>
        </w:rPr>
        <w:t xml:space="preserve">The participant shall receive from the institution a financial support </w:t>
      </w:r>
      <w:r w:rsidR="00C34A4B" w:rsidRPr="001A2F05">
        <w:rPr>
          <w:highlight w:val="yellow"/>
          <w:lang w:val="en-GB"/>
        </w:rPr>
        <w:t xml:space="preserve">of </w:t>
      </w:r>
      <w:r w:rsidR="00C34A4B" w:rsidRPr="00527128">
        <w:rPr>
          <w:highlight w:val="yellow"/>
          <w:lang w:val="en-GB"/>
        </w:rPr>
        <w:t>[….] EUR for [travel/ individual support</w:t>
      </w:r>
      <w:r w:rsidR="00C34A4B">
        <w:rPr>
          <w:highlight w:val="yellow"/>
          <w:lang w:val="en-GB"/>
        </w:rPr>
        <w:t>]</w:t>
      </w:r>
      <w:r w:rsidR="00C34A4B" w:rsidRPr="00527128">
        <w:rPr>
          <w:highlight w:val="yellow"/>
          <w:lang w:val="en-GB"/>
        </w:rPr>
        <w:t xml:space="preserve"> and</w:t>
      </w:r>
      <w:r w:rsidR="00C34A4B">
        <w:rPr>
          <w:highlight w:val="yellow"/>
          <w:lang w:val="en-GB"/>
        </w:rPr>
        <w:t xml:space="preserve"> support in the form </w:t>
      </w:r>
      <w:r w:rsidR="00C34A4B" w:rsidRPr="00E3573A">
        <w:rPr>
          <w:highlight w:val="yellow"/>
          <w:lang w:val="en-GB"/>
        </w:rPr>
        <w:t xml:space="preserve">of </w:t>
      </w:r>
      <w:r w:rsidR="00C34A4B" w:rsidRPr="00392154">
        <w:rPr>
          <w:highlight w:val="yellow"/>
          <w:lang w:val="en-GB"/>
        </w:rPr>
        <w:t xml:space="preserve">direct provision of the required [travel/ individual support] services. In such case, the </w:t>
      </w:r>
      <w:r w:rsidR="00126016" w:rsidRPr="00392154">
        <w:rPr>
          <w:highlight w:val="yellow"/>
          <w:lang w:val="en-GB"/>
        </w:rPr>
        <w:t xml:space="preserve">institution </w:t>
      </w:r>
      <w:r w:rsidR="00C34A4B" w:rsidRPr="00392154">
        <w:rPr>
          <w:highlight w:val="yellow"/>
          <w:lang w:val="en-GB"/>
        </w:rPr>
        <w:t>shall ensure that the provision of services will meet the necessary quality and safety standards.</w:t>
      </w:r>
      <w:r w:rsidR="00CE23A5">
        <w:rPr>
          <w:highlight w:val="yellow"/>
          <w:lang w:val="en-GB"/>
        </w:rPr>
        <w:t>]</w:t>
      </w:r>
      <w:r w:rsidR="00C34A4B" w:rsidRPr="00392154">
        <w:rPr>
          <w:highlight w:val="yellow"/>
          <w:lang w:val="en-GB"/>
        </w:rPr>
        <w:t xml:space="preserve"> </w:t>
      </w:r>
    </w:p>
    <w:p w14:paraId="16BA0513" w14:textId="77777777" w:rsidR="00567F0A" w:rsidRDefault="001733A1" w:rsidP="00D5640D">
      <w:pPr>
        <w:ind w:left="600" w:hanging="600"/>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16BA0514" w14:textId="77777777" w:rsidR="00412CD1" w:rsidRDefault="00F653E1" w:rsidP="00D5640D">
      <w:pPr>
        <w:ind w:left="600" w:hanging="600"/>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126016">
        <w:rPr>
          <w:lang w:val="en-GB"/>
        </w:rPr>
        <w:t>EU</w:t>
      </w:r>
      <w:r w:rsidR="00126016" w:rsidRPr="00412CD1">
        <w:rPr>
          <w:lang w:val="en-GB"/>
        </w:rPr>
        <w:t xml:space="preserve"> </w:t>
      </w:r>
      <w:r w:rsidR="00412CD1" w:rsidRPr="00412CD1">
        <w:rPr>
          <w:lang w:val="en-GB"/>
        </w:rPr>
        <w:t>funds.</w:t>
      </w:r>
      <w:r w:rsidR="00412CD1">
        <w:rPr>
          <w:lang w:val="en-GB"/>
        </w:rPr>
        <w:t xml:space="preserve"> </w:t>
      </w:r>
    </w:p>
    <w:p w14:paraId="16BA0515" w14:textId="77777777" w:rsidR="00EB5305" w:rsidRDefault="00EB5305" w:rsidP="00D5640D">
      <w:pPr>
        <w:ind w:left="600" w:hanging="600"/>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A23462">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16BA0516" w14:textId="0DFF6C57" w:rsidR="00567F0A" w:rsidRDefault="00F653E1" w:rsidP="00D5640D">
      <w:pPr>
        <w:ind w:left="600" w:hanging="600"/>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955B06">
        <w:rPr>
          <w:lang w:val="en-GB"/>
        </w:rPr>
        <w:t>carry out the mobility activity in compliance</w:t>
      </w:r>
      <w:r w:rsidR="00955B06" w:rsidRPr="00475044">
        <w:rPr>
          <w:lang w:val="en-GB"/>
        </w:rPr>
        <w:t xml:space="preserve"> </w:t>
      </w:r>
      <w:r w:rsidR="007D2E98" w:rsidRPr="00475044">
        <w:rPr>
          <w:lang w:val="en-GB"/>
        </w:rPr>
        <w:t>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t>
      </w:r>
      <w:r w:rsidR="007D2E98">
        <w:rPr>
          <w:lang w:val="en-GB"/>
        </w:rPr>
        <w:lastRenderedPageBreak/>
        <w:t xml:space="preserve">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institution</w:t>
      </w:r>
      <w:r w:rsidR="009238B1">
        <w:rPr>
          <w:lang w:val="en-GB"/>
        </w:rPr>
        <w:t xml:space="preserve"> </w:t>
      </w:r>
      <w:r w:rsidR="00475044">
        <w:rPr>
          <w:lang w:val="en-GB"/>
        </w:rPr>
        <w:t xml:space="preserve">and </w:t>
      </w:r>
      <w:r w:rsidR="00FA3EEE">
        <w:rPr>
          <w:lang w:val="en-GB"/>
        </w:rPr>
        <w:t>accepted by</w:t>
      </w:r>
      <w:r w:rsidR="00475044">
        <w:rPr>
          <w:lang w:val="en-GB"/>
        </w:rPr>
        <w:t xml:space="preserve"> the N</w:t>
      </w:r>
      <w:r w:rsidR="002E1AD0">
        <w:rPr>
          <w:lang w:val="en-GB"/>
        </w:rPr>
        <w:t xml:space="preserve">ational </w:t>
      </w:r>
      <w:r w:rsidR="00475044">
        <w:rPr>
          <w:lang w:val="en-GB"/>
        </w:rPr>
        <w:t>A</w:t>
      </w:r>
      <w:r w:rsidR="002E1AD0">
        <w:rPr>
          <w:lang w:val="en-GB"/>
        </w:rPr>
        <w:t>gency</w:t>
      </w:r>
      <w:r w:rsidR="007D2E98">
        <w:rPr>
          <w:lang w:val="en-GB"/>
        </w:rPr>
        <w:t>.</w:t>
      </w:r>
      <w:r w:rsidR="00B618F9">
        <w:rPr>
          <w:lang w:val="en-GB"/>
        </w:rPr>
        <w:t xml:space="preserve"> </w:t>
      </w:r>
    </w:p>
    <w:p w14:paraId="16BA0517" w14:textId="77777777" w:rsidR="00567F0A" w:rsidRPr="00B618F9" w:rsidRDefault="00567F0A">
      <w:pPr>
        <w:ind w:left="567" w:hanging="567"/>
        <w:rPr>
          <w:lang w:val="en-US"/>
        </w:rPr>
      </w:pPr>
    </w:p>
    <w:p w14:paraId="16BA0518" w14:textId="77777777" w:rsidR="00F96310" w:rsidRPr="00735E06" w:rsidRDefault="00F96310" w:rsidP="00D5640D">
      <w:pPr>
        <w:keepNext/>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DC60CF">
        <w:rPr>
          <w:lang w:val="en-GB"/>
        </w:rPr>
        <w:t xml:space="preserve">  </w:t>
      </w:r>
    </w:p>
    <w:p w14:paraId="16BA0519" w14:textId="6A557E12" w:rsidR="00A078AB" w:rsidRDefault="00F653E1" w:rsidP="00FE5D7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A078AB">
        <w:rPr>
          <w:lang w:val="en-GB"/>
        </w:rPr>
        <w:t xml:space="preserve">The participant shall receive individual and travel support in a timely manner. </w:t>
      </w:r>
      <w:r w:rsidR="00A078AB" w:rsidRPr="009D73A7">
        <w:rPr>
          <w:highlight w:val="cyan"/>
          <w:lang w:val="en-GB"/>
        </w:rPr>
        <w:t>[</w:t>
      </w:r>
      <w:r w:rsidR="00DC60CF">
        <w:rPr>
          <w:highlight w:val="cyan"/>
          <w:lang w:val="en-GB"/>
        </w:rPr>
        <w:t>If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selected</w:t>
      </w:r>
      <w:r w:rsidR="00E85E72">
        <w:rPr>
          <w:highlight w:val="cyan"/>
          <w:lang w:val="en-GB"/>
        </w:rPr>
        <w:t xml:space="preserve">, </w:t>
      </w:r>
      <w:r w:rsidR="00A078AB">
        <w:rPr>
          <w:highlight w:val="cyan"/>
          <w:lang w:val="en-GB"/>
        </w:rPr>
        <w:t>institution</w:t>
      </w:r>
      <w:r w:rsidR="00A078AB" w:rsidRPr="009D73A7">
        <w:rPr>
          <w:highlight w:val="cyan"/>
          <w:lang w:val="en-GB"/>
        </w:rPr>
        <w:t xml:space="preserve"> to complete with specific </w:t>
      </w:r>
      <w:r w:rsidR="00A078AB">
        <w:rPr>
          <w:highlight w:val="cyan"/>
          <w:lang w:val="en-GB"/>
        </w:rPr>
        <w:t xml:space="preserve">provisions on </w:t>
      </w:r>
      <w:r w:rsidR="00A078AB" w:rsidRPr="001D60C9">
        <w:rPr>
          <w:highlight w:val="cyan"/>
          <w:lang w:val="en-GB"/>
        </w:rPr>
        <w:t>pre-financing payment</w:t>
      </w:r>
      <w:r w:rsidR="00A078AB">
        <w:rPr>
          <w:highlight w:val="cyan"/>
          <w:lang w:val="en-GB"/>
        </w:rPr>
        <w:t>(s), including deadlines and amounts.]</w:t>
      </w:r>
      <w:r w:rsidR="00A078AB" w:rsidRPr="00677E0A">
        <w:rPr>
          <w:highlight w:val="cyan"/>
          <w:lang w:val="en-GB"/>
        </w:rPr>
        <w:t xml:space="preserve"> </w:t>
      </w:r>
    </w:p>
    <w:p w14:paraId="16BA051A" w14:textId="77777777" w:rsidR="006B4BBB" w:rsidRPr="00DC60CF" w:rsidRDefault="00F653E1" w:rsidP="00F13239">
      <w:pPr>
        <w:ind w:left="567" w:hanging="567"/>
        <w:jc w:val="both"/>
        <w:rPr>
          <w:lang w:val="en-GB"/>
        </w:rPr>
      </w:pPr>
      <w:r>
        <w:rPr>
          <w:lang w:val="en-GB"/>
        </w:rPr>
        <w:t>4</w:t>
      </w:r>
      <w:r w:rsidR="00845F07">
        <w:rPr>
          <w:lang w:val="en-GB"/>
        </w:rPr>
        <w:t>.2</w:t>
      </w:r>
      <w:r w:rsidR="00845F07">
        <w:rPr>
          <w:lang w:val="en-GB"/>
        </w:rPr>
        <w:tab/>
      </w:r>
      <w:r w:rsidR="00A078AB">
        <w:rPr>
          <w:highlight w:val="cyan"/>
          <w:lang w:val="en-GB"/>
        </w:rPr>
        <w:t>[If</w:t>
      </w:r>
      <w:r w:rsidR="00DC60CF">
        <w:rPr>
          <w:highlight w:val="cyan"/>
          <w:lang w:val="en-GB"/>
        </w:rPr>
        <w:t xml:space="preserve">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selected</w:t>
      </w:r>
      <w:r w:rsidR="00DC60CF">
        <w:rPr>
          <w:highlight w:val="cyan"/>
          <w:lang w:val="en-GB"/>
        </w:rPr>
        <w:t xml:space="preserve"> and </w:t>
      </w:r>
      <w:r w:rsidR="00A078AB">
        <w:rPr>
          <w:highlight w:val="cyan"/>
          <w:lang w:val="en-GB"/>
        </w:rPr>
        <w:t xml:space="preserve">the pre-financing payment(s) do(es) not cover the total of the grant: </w:t>
      </w:r>
      <w:r w:rsidR="00A078AB" w:rsidRPr="00164294">
        <w:rPr>
          <w:highlight w:val="yellow"/>
          <w:lang w:val="en-GB"/>
        </w:rPr>
        <w:t xml:space="preserve">[The submission of the online EU survey shall be considered as the participant's request for payment of the outstanding balance. The institution shall pay the remaining </w:t>
      </w:r>
      <w:r w:rsidR="00A078AB">
        <w:rPr>
          <w:highlight w:val="yellow"/>
          <w:lang w:val="en-GB"/>
        </w:rPr>
        <w:t xml:space="preserve">amount </w:t>
      </w:r>
      <w:r w:rsidR="00A078AB" w:rsidRPr="00164294">
        <w:rPr>
          <w:highlight w:val="yellow"/>
          <w:lang w:val="en-GB"/>
        </w:rPr>
        <w:t xml:space="preserve">within </w:t>
      </w:r>
      <w:r w:rsidR="00DC60CF">
        <w:rPr>
          <w:highlight w:val="yellow"/>
          <w:lang w:val="en-GB"/>
        </w:rPr>
        <w:t>45</w:t>
      </w:r>
      <w:r w:rsidR="00A078AB" w:rsidRPr="00164294">
        <w:rPr>
          <w:highlight w:val="yellow"/>
          <w:lang w:val="en-GB"/>
        </w:rPr>
        <w:t xml:space="preserve"> calendar days of the submission of the online EU survey, or issue a recovery order in case a reimbursement is due.</w:t>
      </w:r>
      <w:r w:rsidR="00DC60CF">
        <w:rPr>
          <w:lang w:val="en-GB"/>
        </w:rPr>
        <w:t>]</w:t>
      </w:r>
    </w:p>
    <w:p w14:paraId="16BA051B" w14:textId="77777777" w:rsidR="00F6401C" w:rsidRDefault="00DB30DD" w:rsidP="00E45830">
      <w:pPr>
        <w:ind w:left="567" w:hanging="567"/>
        <w:jc w:val="both"/>
        <w:rPr>
          <w:lang w:val="en-GB"/>
        </w:rPr>
      </w:pPr>
      <w:r>
        <w:rPr>
          <w:lang w:val="en-GB"/>
        </w:rPr>
        <w:t>4.3</w:t>
      </w:r>
      <w:r>
        <w:rPr>
          <w:lang w:val="en-GB"/>
        </w:rPr>
        <w:tab/>
      </w:r>
      <w:r w:rsidR="00F6401C" w:rsidRPr="00535403">
        <w:rPr>
          <w:highlight w:val="cyan"/>
          <w:lang w:val="en-GB"/>
        </w:rPr>
        <w:t>[</w:t>
      </w:r>
      <w:r w:rsidR="00F6401C">
        <w:rPr>
          <w:highlight w:val="cyan"/>
          <w:lang w:val="en-GB"/>
        </w:rPr>
        <w:t xml:space="preserve">If the participant receives </w:t>
      </w:r>
      <w:r w:rsidR="00F6401C" w:rsidRPr="00535403">
        <w:rPr>
          <w:highlight w:val="cyan"/>
          <w:lang w:val="en-GB"/>
        </w:rPr>
        <w:t>a financial support other than Erasmus+ EU funds:</w:t>
      </w:r>
      <w:r w:rsidR="00F6401C" w:rsidRPr="00B24B40">
        <w:rPr>
          <w:highlight w:val="cyan"/>
          <w:lang w:val="en-GB"/>
        </w:rPr>
        <w:t xml:space="preserve"> </w:t>
      </w:r>
      <w:r w:rsidR="004B305A">
        <w:rPr>
          <w:highlight w:val="cyan"/>
          <w:lang w:val="en-GB"/>
        </w:rPr>
        <w:t>institution</w:t>
      </w:r>
      <w:r w:rsidR="00F6401C" w:rsidRPr="00BB5D13">
        <w:rPr>
          <w:highlight w:val="cyan"/>
          <w:lang w:val="en-GB"/>
        </w:rPr>
        <w:t xml:space="preserve"> to complete with</w:t>
      </w:r>
      <w:r w:rsidR="00F6401C">
        <w:rPr>
          <w:highlight w:val="cyan"/>
          <w:lang w:val="en-GB"/>
        </w:rPr>
        <w:t xml:space="preserve"> the applicable</w:t>
      </w:r>
      <w:r w:rsidR="00F6401C" w:rsidRPr="00BB5D13">
        <w:rPr>
          <w:highlight w:val="cyan"/>
          <w:lang w:val="en-GB"/>
        </w:rPr>
        <w:t xml:space="preserve"> </w:t>
      </w:r>
      <w:r w:rsidR="00F6401C">
        <w:rPr>
          <w:highlight w:val="cyan"/>
          <w:lang w:val="en-GB"/>
        </w:rPr>
        <w:t xml:space="preserve">payment </w:t>
      </w:r>
      <w:r w:rsidR="00F6401C" w:rsidRPr="00DC60CF">
        <w:rPr>
          <w:highlight w:val="cyan"/>
          <w:lang w:val="en-GB"/>
        </w:rPr>
        <w:t>arrangements</w:t>
      </w:r>
      <w:r w:rsidR="005D0C84" w:rsidRPr="00E45830">
        <w:rPr>
          <w:highlight w:val="cyan"/>
          <w:lang w:val="en-GB"/>
        </w:rPr>
        <w:t>.</w:t>
      </w:r>
      <w:r w:rsidR="00C90251" w:rsidRPr="00E45830">
        <w:rPr>
          <w:highlight w:val="cyan"/>
          <w:lang w:val="en-GB"/>
        </w:rPr>
        <w:t>]</w:t>
      </w:r>
    </w:p>
    <w:p w14:paraId="16BA051C" w14:textId="77777777" w:rsidR="00DB30DD" w:rsidRDefault="00DB30DD" w:rsidP="00E45830">
      <w:pPr>
        <w:jc w:val="both"/>
        <w:rPr>
          <w:lang w:val="en-GB"/>
        </w:rPr>
      </w:pPr>
    </w:p>
    <w:p w14:paraId="16BA051D" w14:textId="77777777" w:rsidR="00C64F27" w:rsidRDefault="00C64F27" w:rsidP="00CC45AF">
      <w:pPr>
        <w:jc w:val="both"/>
        <w:rPr>
          <w:lang w:val="en-GB"/>
        </w:rPr>
      </w:pPr>
    </w:p>
    <w:p w14:paraId="16BA051E"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16BA051F" w14:textId="77777777"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16BA0520" w14:textId="77777777" w:rsidR="00F96310"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to partially or fully reimburse the </w:t>
      </w:r>
      <w:r w:rsidR="00FF5733">
        <w:rPr>
          <w:lang w:val="en-GB"/>
        </w:rPr>
        <w:t>financial support</w:t>
      </w:r>
      <w:r w:rsidR="00FB10DF" w:rsidRPr="00207890">
        <w:rPr>
          <w:lang w:val="en-GB"/>
        </w:rPr>
        <w:t xml:space="preserve"> received.</w:t>
      </w:r>
    </w:p>
    <w:p w14:paraId="16BA0521" w14:textId="77777777" w:rsidR="00C8256F" w:rsidRDefault="00C8256F" w:rsidP="009B7B70">
      <w:pPr>
        <w:tabs>
          <w:tab w:val="left" w:pos="567"/>
        </w:tabs>
        <w:ind w:left="567" w:hanging="567"/>
        <w:jc w:val="both"/>
        <w:rPr>
          <w:lang w:val="en-GB"/>
        </w:rPr>
      </w:pPr>
    </w:p>
    <w:p w14:paraId="16BA0522" w14:textId="77777777" w:rsidR="00C8256F" w:rsidRDefault="00C8256F" w:rsidP="00C8256F">
      <w:pPr>
        <w:pBdr>
          <w:bottom w:val="single" w:sz="6" w:space="1" w:color="auto"/>
        </w:pBdr>
        <w:jc w:val="both"/>
        <w:rPr>
          <w:lang w:val="en-GB"/>
        </w:rPr>
      </w:pPr>
      <w:r>
        <w:rPr>
          <w:lang w:val="en-GB"/>
        </w:rPr>
        <w:t>ARTICLE 6</w:t>
      </w:r>
      <w:r w:rsidRPr="00735E06">
        <w:rPr>
          <w:lang w:val="en-GB"/>
        </w:rPr>
        <w:t xml:space="preserve"> –</w:t>
      </w:r>
      <w:r w:rsidRPr="00735E06" w:rsidDel="00DF1DE2">
        <w:rPr>
          <w:lang w:val="en-GB"/>
        </w:rPr>
        <w:t xml:space="preserve"> </w:t>
      </w:r>
      <w:r w:rsidRPr="00735E06">
        <w:rPr>
          <w:lang w:val="en-GB"/>
        </w:rPr>
        <w:t>INSURANCE</w:t>
      </w:r>
    </w:p>
    <w:p w14:paraId="16BA0523" w14:textId="58F7CED1" w:rsidR="00C8256F" w:rsidRPr="00C201E1" w:rsidRDefault="00C8256F" w:rsidP="00C8256F">
      <w:pPr>
        <w:ind w:left="567" w:hanging="567"/>
        <w:jc w:val="both"/>
        <w:rPr>
          <w:lang w:val="en-GB"/>
        </w:rPr>
      </w:pPr>
      <w:r>
        <w:rPr>
          <w:lang w:val="en-GB"/>
        </w:rPr>
        <w:t>6.1</w:t>
      </w:r>
      <w:r>
        <w:rPr>
          <w:lang w:val="en-GB"/>
        </w:rPr>
        <w:tab/>
        <w:t>The participant shall have</w:t>
      </w:r>
      <w:r w:rsidRPr="00D52020">
        <w:rPr>
          <w:lang w:val="en-GB"/>
        </w:rPr>
        <w:t xml:space="preserve"> adequate insurance coverage</w:t>
      </w:r>
      <w:r>
        <w:rPr>
          <w:lang w:val="en-GB"/>
        </w:rPr>
        <w:t xml:space="preserve">. </w:t>
      </w:r>
      <w:r w:rsidRPr="00316595">
        <w:rPr>
          <w:highlight w:val="cyan"/>
          <w:lang w:val="en-GB"/>
        </w:rPr>
        <w:t xml:space="preserve">[The </w:t>
      </w:r>
      <w:r w:rsidR="00F6401C">
        <w:rPr>
          <w:highlight w:val="cyan"/>
          <w:lang w:val="en-GB"/>
        </w:rPr>
        <w:t>institution</w:t>
      </w:r>
      <w:r w:rsidRPr="00316595">
        <w:rPr>
          <w:highlight w:val="cyan"/>
          <w:lang w:val="en-GB"/>
        </w:rPr>
        <w:t xml:space="preserve"> shall add a clause to this agreement in order to ensure that </w:t>
      </w:r>
      <w:r>
        <w:rPr>
          <w:highlight w:val="cyan"/>
          <w:lang w:val="en-GB"/>
        </w:rPr>
        <w:t>participants</w:t>
      </w:r>
      <w:r w:rsidRPr="00316595">
        <w:rPr>
          <w:highlight w:val="cyan"/>
          <w:lang w:val="en-GB"/>
        </w:rPr>
        <w:t xml:space="preserve"> are clearly informed about issues related to insurances. It shall </w:t>
      </w:r>
      <w:r>
        <w:rPr>
          <w:highlight w:val="cyan"/>
          <w:lang w:val="en-GB"/>
        </w:rPr>
        <w:t xml:space="preserve">always </w:t>
      </w:r>
      <w:r w:rsidRPr="00316595">
        <w:rPr>
          <w:highlight w:val="cyan"/>
          <w:lang w:val="en-GB"/>
        </w:rPr>
        <w:t>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sidRPr="00C201E1">
        <w:rPr>
          <w:lang w:val="en-GB"/>
        </w:rPr>
        <w:t xml:space="preserve"> </w:t>
      </w:r>
    </w:p>
    <w:p w14:paraId="16BA0524" w14:textId="77777777" w:rsidR="00C8256F" w:rsidRDefault="00C8256F" w:rsidP="00C8256F">
      <w:pPr>
        <w:ind w:left="567" w:hanging="567"/>
        <w:jc w:val="both"/>
        <w:rPr>
          <w:lang w:val="en-GB"/>
        </w:rPr>
      </w:pPr>
      <w:r>
        <w:rPr>
          <w:lang w:val="en-GB"/>
        </w:rPr>
        <w:t>6</w:t>
      </w:r>
      <w:r w:rsidRPr="00C201E1">
        <w:rPr>
          <w:lang w:val="en-GB"/>
        </w:rPr>
        <w:t>.</w:t>
      </w:r>
      <w:r>
        <w:rPr>
          <w:lang w:val="en-GB"/>
        </w:rPr>
        <w:t>2</w:t>
      </w:r>
      <w:r w:rsidRPr="00C201E1">
        <w:rPr>
          <w:lang w:val="en-GB"/>
        </w:rPr>
        <w:t xml:space="preserve"> </w:t>
      </w:r>
      <w:r w:rsidRPr="00C201E1">
        <w:rPr>
          <w:lang w:val="en-GB"/>
        </w:rPr>
        <w:tab/>
        <w:t xml:space="preserve">Acknowledgement that </w:t>
      </w:r>
      <w:r w:rsidRPr="00D5640D">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14:paraId="16BA0525" w14:textId="77777777" w:rsidR="00C8256F" w:rsidRDefault="00C8256F" w:rsidP="00C8256F">
      <w:pPr>
        <w:ind w:left="567"/>
        <w:jc w:val="both"/>
        <w:rPr>
          <w:lang w:val="en-GB"/>
        </w:rPr>
      </w:pPr>
      <w:r w:rsidRPr="00D5640D">
        <w:rPr>
          <w:highlight w:val="cyan"/>
          <w:lang w:val="en-GB"/>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participant to ensure that the participant is aware of health insurance issues.]</w:t>
      </w:r>
    </w:p>
    <w:p w14:paraId="16BA0526" w14:textId="77777777" w:rsidR="00F96310" w:rsidRPr="00067DF7" w:rsidRDefault="00F96310">
      <w:pPr>
        <w:rPr>
          <w:lang w:val="en-GB"/>
        </w:rPr>
      </w:pPr>
    </w:p>
    <w:p w14:paraId="16BA0527"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C8256F">
        <w:rPr>
          <w:lang w:val="en-GB"/>
        </w:rPr>
        <w:t>7</w:t>
      </w:r>
      <w:r w:rsidR="00F96310" w:rsidRPr="00FA56BC">
        <w:rPr>
          <w:lang w:val="en-GB"/>
        </w:rPr>
        <w:t xml:space="preserve"> – LAW APPLICABLE AND COMPETENT COURT</w:t>
      </w:r>
    </w:p>
    <w:p w14:paraId="16BA0528" w14:textId="45AE91DA" w:rsidR="005161E6" w:rsidRDefault="00C8256F" w:rsidP="005161E6">
      <w:pPr>
        <w:tabs>
          <w:tab w:val="left" w:pos="567"/>
        </w:tabs>
        <w:ind w:left="567" w:hanging="567"/>
        <w:jc w:val="both"/>
        <w:rPr>
          <w:lang w:val="en-GB"/>
        </w:rPr>
      </w:pPr>
      <w:r>
        <w:rPr>
          <w:lang w:val="en-GB"/>
        </w:rPr>
        <w:t>7</w:t>
      </w:r>
      <w:r w:rsidR="005161E6">
        <w:rPr>
          <w:lang w:val="en-GB"/>
        </w:rPr>
        <w:t>.1</w:t>
      </w:r>
      <w:r w:rsidR="005161E6">
        <w:rPr>
          <w:lang w:val="en-GB"/>
        </w:rPr>
        <w:tab/>
        <w:t xml:space="preserve">The </w:t>
      </w:r>
      <w:r w:rsidR="005161E6" w:rsidRPr="00223C36">
        <w:rPr>
          <w:lang w:val="en-GB"/>
        </w:rPr>
        <w:t>Agreement is governed by</w:t>
      </w:r>
      <w:r w:rsidR="00E85E72">
        <w:rPr>
          <w:lang w:val="en-GB"/>
        </w:rPr>
        <w:t xml:space="preserve"> Dutch law.</w:t>
      </w:r>
    </w:p>
    <w:p w14:paraId="16BA0529" w14:textId="77777777" w:rsidR="005161E6" w:rsidRDefault="00C8256F" w:rsidP="005161E6">
      <w:pPr>
        <w:tabs>
          <w:tab w:val="left" w:pos="567"/>
        </w:tabs>
        <w:ind w:left="567" w:hanging="567"/>
        <w:jc w:val="both"/>
        <w:rPr>
          <w:lang w:val="en-GB"/>
        </w:rPr>
      </w:pPr>
      <w:r>
        <w:rPr>
          <w:lang w:val="en-GB"/>
        </w:rPr>
        <w:t>7</w:t>
      </w:r>
      <w:r w:rsidR="005161E6">
        <w:rPr>
          <w:lang w:val="en-GB"/>
        </w:rPr>
        <w:t>.2</w:t>
      </w:r>
      <w:r w:rsidR="005161E6">
        <w:rPr>
          <w:lang w:val="en-GB"/>
        </w:rPr>
        <w:tab/>
        <w:t>Th</w:t>
      </w:r>
      <w:r w:rsidR="005161E6"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16BA052A" w14:textId="77777777" w:rsidR="001C3D10" w:rsidRPr="00FA3EEE" w:rsidRDefault="001C3D10" w:rsidP="001A2F05">
      <w:pPr>
        <w:pStyle w:val="paragraph"/>
        <w:numPr>
          <w:ilvl w:val="0"/>
          <w:numId w:val="0"/>
        </w:numPr>
        <w:ind w:left="567" w:hanging="567"/>
        <w:rPr>
          <w:sz w:val="20"/>
          <w:szCs w:val="20"/>
        </w:rPr>
      </w:pPr>
    </w:p>
    <w:p w14:paraId="16BA052B" w14:textId="77777777" w:rsidR="004B46A1" w:rsidRPr="00235040" w:rsidRDefault="004B46A1" w:rsidP="00063A74">
      <w:pPr>
        <w:tabs>
          <w:tab w:val="left" w:pos="567"/>
        </w:tabs>
        <w:ind w:left="567" w:hanging="567"/>
        <w:jc w:val="both"/>
        <w:rPr>
          <w:lang w:val="en-GB"/>
        </w:rPr>
      </w:pPr>
    </w:p>
    <w:p w14:paraId="16BA052C" w14:textId="77777777" w:rsidR="003D493D" w:rsidRPr="0082163D" w:rsidRDefault="003D493D">
      <w:pPr>
        <w:jc w:val="both"/>
        <w:rPr>
          <w:b/>
          <w:lang w:val="en-GB"/>
        </w:rPr>
      </w:pPr>
    </w:p>
    <w:p w14:paraId="16BA052D" w14:textId="77777777" w:rsidR="00F96310" w:rsidRDefault="00F96310">
      <w:pPr>
        <w:ind w:left="5812" w:hanging="5812"/>
        <w:rPr>
          <w:lang w:val="en-GB"/>
        </w:rPr>
      </w:pPr>
      <w:r w:rsidRPr="00780990">
        <w:rPr>
          <w:lang w:val="en-GB"/>
        </w:rPr>
        <w:t>SIGNATURES</w:t>
      </w:r>
    </w:p>
    <w:p w14:paraId="16BA052E" w14:textId="77777777" w:rsidR="00780990" w:rsidRPr="00780990" w:rsidRDefault="00780990">
      <w:pPr>
        <w:ind w:left="5812" w:hanging="5812"/>
        <w:rPr>
          <w:lang w:val="en-GB"/>
        </w:rPr>
      </w:pPr>
    </w:p>
    <w:p w14:paraId="16BA052F"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3D493D" w:rsidRPr="00780990">
        <w:rPr>
          <w:lang w:val="en-GB"/>
        </w:rPr>
        <w:t>institution</w:t>
      </w:r>
    </w:p>
    <w:p w14:paraId="16BA0530"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16BA0531" w14:textId="77777777" w:rsidR="00F96310" w:rsidRPr="00780990" w:rsidRDefault="00F96310">
      <w:pPr>
        <w:tabs>
          <w:tab w:val="left" w:pos="5670"/>
        </w:tabs>
        <w:ind w:left="5812" w:hanging="5812"/>
        <w:rPr>
          <w:lang w:val="en-GB"/>
        </w:rPr>
      </w:pPr>
    </w:p>
    <w:p w14:paraId="16BA0532" w14:textId="77777777" w:rsidR="00F96310" w:rsidRPr="00780990" w:rsidRDefault="00F96310">
      <w:pPr>
        <w:tabs>
          <w:tab w:val="left" w:pos="5670"/>
        </w:tabs>
        <w:ind w:left="5812" w:hanging="5812"/>
        <w:rPr>
          <w:lang w:val="en-GB"/>
        </w:rPr>
      </w:pPr>
    </w:p>
    <w:p w14:paraId="16BA0533"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16BA0534" w14:textId="77777777" w:rsidR="00F96310" w:rsidRPr="00780990" w:rsidRDefault="00F96310">
      <w:pPr>
        <w:tabs>
          <w:tab w:val="left" w:pos="5670"/>
        </w:tabs>
        <w:rPr>
          <w:lang w:val="en-GB"/>
        </w:rPr>
      </w:pPr>
    </w:p>
    <w:p w14:paraId="16BA0535"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16BA0536" w14:textId="77777777" w:rsidR="00137EB2" w:rsidRDefault="003D493D">
      <w:pPr>
        <w:tabs>
          <w:tab w:val="left" w:pos="5670"/>
        </w:tabs>
        <w:rPr>
          <w:sz w:val="16"/>
          <w:szCs w:val="16"/>
          <w:lang w:val="en-GB"/>
        </w:rPr>
      </w:pPr>
      <w:r>
        <w:rPr>
          <w:sz w:val="16"/>
          <w:szCs w:val="16"/>
          <w:lang w:val="en-GB"/>
        </w:rPr>
        <w:br w:type="page"/>
      </w:r>
    </w:p>
    <w:p w14:paraId="16BA0537"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16BA0538" w14:textId="77777777" w:rsidR="00447E29" w:rsidRDefault="00447E29" w:rsidP="00137EB2">
      <w:pPr>
        <w:tabs>
          <w:tab w:val="left" w:pos="1701"/>
        </w:tabs>
        <w:jc w:val="right"/>
        <w:rPr>
          <w:sz w:val="24"/>
          <w:szCs w:val="24"/>
          <w:lang w:val="en-GB"/>
        </w:rPr>
      </w:pPr>
    </w:p>
    <w:p w14:paraId="16BA0539"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16BA053A"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16BA053B" w14:textId="77777777" w:rsidR="007A215B" w:rsidRDefault="007A215B" w:rsidP="008B311D">
      <w:pPr>
        <w:tabs>
          <w:tab w:val="left" w:pos="1701"/>
          <w:tab w:val="left" w:pos="1985"/>
        </w:tabs>
        <w:ind w:left="1701" w:hanging="1701"/>
        <w:jc w:val="center"/>
        <w:rPr>
          <w:b/>
          <w:sz w:val="24"/>
          <w:szCs w:val="24"/>
          <w:lang w:val="is-IS"/>
        </w:rPr>
      </w:pPr>
    </w:p>
    <w:p w14:paraId="16BA053C" w14:textId="77777777" w:rsidR="00137EB2" w:rsidRDefault="00137EB2">
      <w:pPr>
        <w:tabs>
          <w:tab w:val="left" w:pos="5670"/>
        </w:tabs>
        <w:rPr>
          <w:sz w:val="16"/>
          <w:szCs w:val="16"/>
          <w:lang w:val="en-GB"/>
        </w:rPr>
      </w:pPr>
    </w:p>
    <w:p w14:paraId="16BA053D" w14:textId="77777777" w:rsidR="00137EB2" w:rsidRDefault="00137EB2">
      <w:pPr>
        <w:tabs>
          <w:tab w:val="left" w:pos="5670"/>
        </w:tabs>
        <w:rPr>
          <w:sz w:val="16"/>
          <w:szCs w:val="16"/>
          <w:lang w:val="en-GB"/>
        </w:rPr>
      </w:pPr>
    </w:p>
    <w:p w14:paraId="16BA053E" w14:textId="77777777" w:rsidR="00137EB2" w:rsidRDefault="00137EB2">
      <w:pPr>
        <w:tabs>
          <w:tab w:val="left" w:pos="5670"/>
        </w:tabs>
        <w:rPr>
          <w:sz w:val="16"/>
          <w:szCs w:val="16"/>
          <w:lang w:val="en-GB"/>
        </w:rPr>
      </w:pPr>
    </w:p>
    <w:p w14:paraId="16BA053F" w14:textId="77777777" w:rsidR="00137EB2" w:rsidRDefault="00137EB2">
      <w:pPr>
        <w:tabs>
          <w:tab w:val="left" w:pos="5670"/>
        </w:tabs>
        <w:rPr>
          <w:sz w:val="16"/>
          <w:szCs w:val="16"/>
          <w:lang w:val="en-GB"/>
        </w:rPr>
      </w:pPr>
    </w:p>
    <w:p w14:paraId="16BA0540" w14:textId="77777777" w:rsidR="00137EB2" w:rsidRDefault="00137EB2">
      <w:pPr>
        <w:tabs>
          <w:tab w:val="left" w:pos="5670"/>
        </w:tabs>
        <w:rPr>
          <w:sz w:val="16"/>
          <w:szCs w:val="16"/>
          <w:lang w:val="en-GB"/>
        </w:rPr>
        <w:sectPr w:rsidR="00137EB2" w:rsidSect="00703F4C">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418" w:bottom="1134" w:left="1418" w:header="720" w:footer="720" w:gutter="0"/>
          <w:cols w:space="720"/>
          <w:titlePg/>
        </w:sectPr>
      </w:pPr>
    </w:p>
    <w:p w14:paraId="16BA0541" w14:textId="77777777" w:rsidR="00BC384A" w:rsidRPr="00E633D7" w:rsidRDefault="00BC384A" w:rsidP="00986E2C">
      <w:pPr>
        <w:tabs>
          <w:tab w:val="left" w:pos="360"/>
        </w:tabs>
        <w:jc w:val="center"/>
        <w:rPr>
          <w:b/>
          <w:lang w:val="en-GB"/>
        </w:rPr>
      </w:pPr>
      <w:r w:rsidRPr="00E633D7">
        <w:rPr>
          <w:b/>
          <w:lang w:val="en-GB"/>
        </w:rPr>
        <w:lastRenderedPageBreak/>
        <w:t>Annex II</w:t>
      </w:r>
    </w:p>
    <w:p w14:paraId="16BA0542" w14:textId="77777777" w:rsidR="00BC384A" w:rsidRPr="00E633D7" w:rsidRDefault="00BC384A" w:rsidP="00986E2C">
      <w:pPr>
        <w:tabs>
          <w:tab w:val="left" w:pos="360"/>
        </w:tabs>
        <w:jc w:val="center"/>
        <w:rPr>
          <w:rFonts w:ascii="Arial" w:hAnsi="Arial"/>
          <w:b/>
          <w:lang w:val="en-GB"/>
        </w:rPr>
      </w:pPr>
    </w:p>
    <w:p w14:paraId="16BA0543" w14:textId="77777777" w:rsidR="00986E2C" w:rsidRPr="00E633D7" w:rsidRDefault="00986E2C" w:rsidP="00986E2C">
      <w:pPr>
        <w:tabs>
          <w:tab w:val="left" w:pos="360"/>
        </w:tabs>
        <w:jc w:val="center"/>
        <w:rPr>
          <w:rFonts w:ascii="Arial" w:hAnsi="Arial"/>
          <w:b/>
          <w:lang w:val="en-GB"/>
        </w:rPr>
      </w:pPr>
    </w:p>
    <w:p w14:paraId="16BA0544" w14:textId="77777777" w:rsidR="00137EB2" w:rsidRPr="00E633D7" w:rsidRDefault="00137EB2" w:rsidP="00137EB2">
      <w:pPr>
        <w:tabs>
          <w:tab w:val="left" w:pos="360"/>
        </w:tabs>
        <w:jc w:val="center"/>
        <w:rPr>
          <w:b/>
          <w:sz w:val="24"/>
          <w:szCs w:val="24"/>
          <w:lang w:val="en-GB"/>
        </w:rPr>
      </w:pPr>
      <w:r w:rsidRPr="00E633D7">
        <w:rPr>
          <w:b/>
          <w:sz w:val="24"/>
          <w:szCs w:val="24"/>
          <w:lang w:val="en-GB"/>
        </w:rPr>
        <w:t>GENERAL CONDITIONS</w:t>
      </w:r>
    </w:p>
    <w:p w14:paraId="16BA0545" w14:textId="77777777" w:rsidR="00137EB2" w:rsidRPr="00E633D7" w:rsidRDefault="00137EB2" w:rsidP="00137EB2">
      <w:pPr>
        <w:tabs>
          <w:tab w:val="left" w:pos="360"/>
        </w:tabs>
        <w:rPr>
          <w:rFonts w:ascii="Arial" w:hAnsi="Arial"/>
          <w:lang w:val="en-GB"/>
        </w:rPr>
      </w:pPr>
    </w:p>
    <w:p w14:paraId="16BA0546" w14:textId="77777777" w:rsidR="00137EB2" w:rsidRPr="00E633D7" w:rsidRDefault="00137EB2" w:rsidP="00137EB2">
      <w:pPr>
        <w:tabs>
          <w:tab w:val="left" w:pos="360"/>
        </w:tabs>
        <w:rPr>
          <w:rFonts w:ascii="Arial" w:hAnsi="Arial"/>
          <w:lang w:val="en-GB"/>
        </w:rPr>
      </w:pPr>
    </w:p>
    <w:p w14:paraId="16BA0547" w14:textId="77777777" w:rsidR="00137EB2" w:rsidRPr="00E633D7" w:rsidRDefault="00137EB2" w:rsidP="00137EB2">
      <w:pPr>
        <w:keepNext/>
        <w:rPr>
          <w:b/>
          <w:sz w:val="18"/>
          <w:szCs w:val="18"/>
          <w:lang w:val="en-GB"/>
        </w:rPr>
      </w:pPr>
      <w:r w:rsidRPr="00E633D7">
        <w:rPr>
          <w:b/>
          <w:sz w:val="18"/>
          <w:szCs w:val="18"/>
          <w:lang w:val="en-GB"/>
        </w:rPr>
        <w:t>Article 1: Liability</w:t>
      </w:r>
    </w:p>
    <w:p w14:paraId="16BA0548" w14:textId="77777777" w:rsidR="00137EB2" w:rsidRPr="00E633D7" w:rsidRDefault="00137EB2" w:rsidP="00137EB2">
      <w:pPr>
        <w:keepNext/>
        <w:rPr>
          <w:sz w:val="18"/>
          <w:szCs w:val="18"/>
          <w:lang w:val="en-GB"/>
        </w:rPr>
      </w:pPr>
    </w:p>
    <w:p w14:paraId="16BA0549"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16BA054A" w14:textId="77777777" w:rsidR="00137EB2" w:rsidRPr="00FE149C" w:rsidRDefault="00137EB2" w:rsidP="00137EB2">
      <w:pPr>
        <w:jc w:val="both"/>
        <w:rPr>
          <w:sz w:val="18"/>
          <w:szCs w:val="18"/>
          <w:lang w:val="en-GB"/>
        </w:rPr>
      </w:pPr>
    </w:p>
    <w:p w14:paraId="16BA054B" w14:textId="41725ACC"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E85E72">
        <w:rPr>
          <w:sz w:val="18"/>
          <w:szCs w:val="18"/>
          <w:lang w:val="en-GB"/>
        </w:rPr>
        <w:t>the Netherlands,</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E85E72">
        <w:rPr>
          <w:sz w:val="18"/>
          <w:szCs w:val="18"/>
          <w:lang w:val="en-GB"/>
        </w:rPr>
        <w:t>the Netherlands</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16BA054C" w14:textId="77777777" w:rsidR="00137EB2" w:rsidRPr="00FE149C" w:rsidRDefault="00137EB2" w:rsidP="00137EB2">
      <w:pPr>
        <w:tabs>
          <w:tab w:val="left" w:pos="360"/>
        </w:tabs>
        <w:rPr>
          <w:sz w:val="18"/>
          <w:szCs w:val="18"/>
          <w:lang w:val="en-GB"/>
        </w:rPr>
      </w:pPr>
    </w:p>
    <w:p w14:paraId="16BA054D"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16BA054E" w14:textId="77777777" w:rsidR="00137EB2" w:rsidRPr="00FE149C" w:rsidRDefault="00137EB2" w:rsidP="00137EB2">
      <w:pPr>
        <w:rPr>
          <w:sz w:val="18"/>
          <w:szCs w:val="18"/>
          <w:lang w:val="en-GB"/>
        </w:rPr>
      </w:pPr>
    </w:p>
    <w:p w14:paraId="16BA054F"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16BA0550" w14:textId="77777777" w:rsidR="00137EB2" w:rsidRPr="00FE149C" w:rsidRDefault="00137EB2" w:rsidP="00137EB2">
      <w:pPr>
        <w:jc w:val="both"/>
        <w:rPr>
          <w:sz w:val="18"/>
          <w:szCs w:val="18"/>
          <w:lang w:val="en-GB"/>
        </w:rPr>
      </w:pPr>
    </w:p>
    <w:p w14:paraId="16BA0551" w14:textId="77777777"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0A103B">
        <w:rPr>
          <w:sz w:val="18"/>
          <w:szCs w:val="18"/>
          <w:lang w:val="en-GB"/>
        </w:rPr>
        <w:t xml:space="preserve">. </w:t>
      </w:r>
    </w:p>
    <w:p w14:paraId="16BA0552" w14:textId="77777777" w:rsidR="00137EB2" w:rsidRPr="00640172" w:rsidRDefault="00137EB2" w:rsidP="00137EB2">
      <w:pPr>
        <w:rPr>
          <w:b/>
          <w:sz w:val="18"/>
          <w:szCs w:val="18"/>
          <w:lang w:val="en-GB"/>
        </w:rPr>
      </w:pPr>
    </w:p>
    <w:p w14:paraId="16BA0553"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w:t>
      </w:r>
      <w:r w:rsidR="00C74460">
        <w:rPr>
          <w:sz w:val="18"/>
          <w:szCs w:val="18"/>
          <w:lang w:val="en-GB"/>
        </w:rPr>
        <w:t xml:space="preserve"> </w:t>
      </w:r>
      <w:r w:rsidR="00C74460" w:rsidRPr="00C7446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FE149C">
        <w:rPr>
          <w:sz w:val="18"/>
          <w:szCs w:val="18"/>
          <w:lang w:val="en-GB"/>
        </w:rPr>
        <w:t>.</w:t>
      </w:r>
    </w:p>
    <w:p w14:paraId="16BA0554" w14:textId="77777777" w:rsidR="00137EB2" w:rsidRPr="00FE149C" w:rsidRDefault="00137EB2" w:rsidP="00137EB2">
      <w:pPr>
        <w:rPr>
          <w:sz w:val="18"/>
          <w:szCs w:val="18"/>
          <w:lang w:val="en-GB"/>
        </w:rPr>
      </w:pPr>
    </w:p>
    <w:p w14:paraId="16BA0555"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16BA0556" w14:textId="77777777" w:rsidR="00137EB2" w:rsidRPr="00FE149C" w:rsidRDefault="00137EB2" w:rsidP="00137EB2">
      <w:pPr>
        <w:rPr>
          <w:b/>
          <w:sz w:val="18"/>
          <w:szCs w:val="18"/>
          <w:lang w:val="en-GB"/>
        </w:rPr>
      </w:pPr>
    </w:p>
    <w:p w14:paraId="16BA0557" w14:textId="23939298"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117B8A">
        <w:rPr>
          <w:sz w:val="18"/>
          <w:szCs w:val="18"/>
          <w:lang w:val="en-GB"/>
        </w:rPr>
        <w:t>2018/1725</w:t>
      </w:r>
      <w:r w:rsidR="004F25D7">
        <w:rPr>
          <w:rStyle w:val="yj-message-list-item--body-message"/>
          <w:lang w:val="en"/>
        </w:rPr>
        <w:t xml:space="preserve">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16BA0558" w14:textId="77777777" w:rsidR="00137EB2" w:rsidRPr="00FE149C" w:rsidRDefault="00137EB2" w:rsidP="00137EB2">
      <w:pPr>
        <w:rPr>
          <w:sz w:val="18"/>
          <w:szCs w:val="18"/>
          <w:lang w:val="en-GB"/>
        </w:rPr>
      </w:pPr>
    </w:p>
    <w:p w14:paraId="16BA0559" w14:textId="0DB6F0D8"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16BA055A" w14:textId="77777777" w:rsidR="00137EB2" w:rsidRPr="00FE149C" w:rsidRDefault="00137EB2" w:rsidP="00137EB2">
      <w:pPr>
        <w:rPr>
          <w:sz w:val="18"/>
          <w:szCs w:val="18"/>
          <w:lang w:val="en-GB"/>
        </w:rPr>
      </w:pPr>
    </w:p>
    <w:p w14:paraId="16BA055B" w14:textId="77777777" w:rsidR="00137EB2" w:rsidRPr="00FE149C" w:rsidRDefault="00137EB2" w:rsidP="00137EB2">
      <w:pPr>
        <w:rPr>
          <w:sz w:val="18"/>
          <w:szCs w:val="18"/>
          <w:lang w:val="en-GB"/>
        </w:rPr>
      </w:pPr>
    </w:p>
    <w:p w14:paraId="16BA055C"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16BA055D" w14:textId="77777777" w:rsidR="00137EB2" w:rsidRPr="00FE149C" w:rsidRDefault="00137EB2" w:rsidP="00137EB2">
      <w:pPr>
        <w:rPr>
          <w:sz w:val="18"/>
          <w:szCs w:val="18"/>
          <w:lang w:val="en-GB"/>
        </w:rPr>
      </w:pPr>
    </w:p>
    <w:p w14:paraId="16BA055E" w14:textId="0F29446A"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E85E72">
        <w:rPr>
          <w:sz w:val="18"/>
          <w:szCs w:val="18"/>
          <w:lang w:val="en-GB"/>
        </w:rPr>
        <w:t>the Netherlands</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E85E72">
        <w:rPr>
          <w:sz w:val="18"/>
          <w:szCs w:val="18"/>
          <w:lang w:val="en-GB"/>
        </w:rPr>
        <w:t>the Netherlands</w:t>
      </w:r>
      <w:bookmarkStart w:id="0" w:name="_GoBack"/>
      <w:bookmarkEnd w:id="0"/>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16BA055F" w14:textId="77777777" w:rsidR="002D5FD9" w:rsidRDefault="002D5FD9" w:rsidP="00137EB2">
      <w:pPr>
        <w:jc w:val="both"/>
        <w:rPr>
          <w:sz w:val="18"/>
          <w:szCs w:val="18"/>
          <w:lang w:val="en-GB"/>
        </w:rPr>
        <w:sectPr w:rsidR="002D5FD9" w:rsidSect="00CF1DDD">
          <w:headerReference w:type="default" r:id="rId19"/>
          <w:footerReference w:type="default" r:id="rId20"/>
          <w:pgSz w:w="11906" w:h="16838"/>
          <w:pgMar w:top="1440" w:right="1134" w:bottom="1440" w:left="1134" w:header="720" w:footer="720" w:gutter="0"/>
          <w:cols w:num="2" w:space="720" w:equalWidth="0">
            <w:col w:w="4465" w:space="708"/>
            <w:col w:w="4465"/>
          </w:cols>
        </w:sectPr>
      </w:pPr>
    </w:p>
    <w:p w14:paraId="16BA0560"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62B98" w14:textId="77777777" w:rsidR="000D3E35" w:rsidRDefault="000D3E35">
      <w:r>
        <w:separator/>
      </w:r>
    </w:p>
  </w:endnote>
  <w:endnote w:type="continuationSeparator" w:id="0">
    <w:p w14:paraId="43DD723B" w14:textId="77777777" w:rsidR="000D3E35" w:rsidRDefault="000D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8" w14:textId="77777777" w:rsidR="00713DA1" w:rsidRDefault="00713DA1">
    <w:pPr>
      <w:pStyle w:val="Voettekst"/>
      <w:framePr w:wrap="around" w:vAnchor="text" w:hAnchor="margin" w:xAlign="right" w:y="1"/>
      <w:rPr>
        <w:rStyle w:val="Paginanummer"/>
        <w:szCs w:val="24"/>
      </w:rPr>
    </w:pPr>
    <w:r>
      <w:rPr>
        <w:rStyle w:val="Paginanummer"/>
        <w:szCs w:val="24"/>
      </w:rPr>
      <w:fldChar w:fldCharType="begin"/>
    </w:r>
    <w:r w:rsidR="00A96D5F">
      <w:rPr>
        <w:rStyle w:val="Paginanummer"/>
        <w:szCs w:val="24"/>
      </w:rPr>
      <w:instrText>PAGE</w:instrText>
    </w:r>
    <w:r>
      <w:rPr>
        <w:rStyle w:val="Paginanummer"/>
        <w:szCs w:val="24"/>
      </w:rPr>
      <w:instrText xml:space="preserve">  </w:instrText>
    </w:r>
    <w:r>
      <w:rPr>
        <w:rStyle w:val="Paginanummer"/>
        <w:szCs w:val="24"/>
      </w:rPr>
      <w:fldChar w:fldCharType="separate"/>
    </w:r>
    <w:r>
      <w:rPr>
        <w:rStyle w:val="Paginanummer"/>
        <w:noProof/>
        <w:szCs w:val="24"/>
      </w:rPr>
      <w:t>1</w:t>
    </w:r>
    <w:r>
      <w:rPr>
        <w:rStyle w:val="Paginanummer"/>
        <w:szCs w:val="24"/>
      </w:rPr>
      <w:fldChar w:fldCharType="end"/>
    </w:r>
  </w:p>
  <w:p w14:paraId="16BA0569" w14:textId="77777777" w:rsidR="00713DA1" w:rsidRDefault="00713DA1">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A" w14:textId="576084E1" w:rsidR="00713DA1" w:rsidRDefault="00713DA1">
    <w:pPr>
      <w:pStyle w:val="Voettekst"/>
      <w:framePr w:wrap="around" w:vAnchor="text" w:hAnchor="page" w:x="5482" w:y="131"/>
      <w:rPr>
        <w:rStyle w:val="Paginanummer"/>
        <w:szCs w:val="24"/>
      </w:rPr>
    </w:pPr>
    <w:r>
      <w:rPr>
        <w:rStyle w:val="Paginanummer"/>
        <w:szCs w:val="24"/>
      </w:rPr>
      <w:fldChar w:fldCharType="begin"/>
    </w:r>
    <w:r w:rsidR="00A96D5F">
      <w:rPr>
        <w:rStyle w:val="Paginanummer"/>
        <w:szCs w:val="24"/>
      </w:rPr>
      <w:instrText>PAGE</w:instrText>
    </w:r>
    <w:r>
      <w:rPr>
        <w:rStyle w:val="Paginanummer"/>
        <w:szCs w:val="24"/>
      </w:rPr>
      <w:instrText xml:space="preserve">  </w:instrText>
    </w:r>
    <w:r>
      <w:rPr>
        <w:rStyle w:val="Paginanummer"/>
        <w:szCs w:val="24"/>
      </w:rPr>
      <w:fldChar w:fldCharType="separate"/>
    </w:r>
    <w:r w:rsidR="00935C10">
      <w:rPr>
        <w:rStyle w:val="Paginanummer"/>
        <w:noProof/>
        <w:szCs w:val="24"/>
      </w:rPr>
      <w:t>4</w:t>
    </w:r>
    <w:r>
      <w:rPr>
        <w:rStyle w:val="Paginanummer"/>
        <w:szCs w:val="24"/>
      </w:rPr>
      <w:fldChar w:fldCharType="end"/>
    </w:r>
  </w:p>
  <w:p w14:paraId="16BA056B" w14:textId="77777777" w:rsidR="00713DA1" w:rsidRDefault="00713DA1">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D" w14:textId="77777777" w:rsidR="00713DA1" w:rsidRPr="009A6788" w:rsidRDefault="00713DA1" w:rsidP="009A6788">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F" w14:textId="1DE72225" w:rsidR="00713DA1" w:rsidRDefault="00713DA1" w:rsidP="00FE149C">
    <w:pPr>
      <w:pStyle w:val="Voettekst"/>
      <w:framePr w:wrap="auto" w:vAnchor="text" w:hAnchor="margin" w:xAlign="right" w:y="1"/>
      <w:jc w:val="both"/>
      <w:rPr>
        <w:rStyle w:val="Paginanummer"/>
      </w:rPr>
    </w:pPr>
    <w:r>
      <w:rPr>
        <w:rStyle w:val="Paginanummer"/>
      </w:rPr>
      <w:fldChar w:fldCharType="begin"/>
    </w:r>
    <w:r w:rsidR="00A96D5F">
      <w:rPr>
        <w:rStyle w:val="Paginanummer"/>
      </w:rPr>
      <w:instrText>PAGE</w:instrText>
    </w:r>
    <w:r>
      <w:rPr>
        <w:rStyle w:val="Paginanummer"/>
      </w:rPr>
      <w:instrText xml:space="preserve">  </w:instrText>
    </w:r>
    <w:r>
      <w:rPr>
        <w:rStyle w:val="Paginanummer"/>
      </w:rPr>
      <w:fldChar w:fldCharType="separate"/>
    </w:r>
    <w:r w:rsidR="00935C10">
      <w:rPr>
        <w:rStyle w:val="Paginanummer"/>
        <w:noProof/>
      </w:rPr>
      <w:t>5</w:t>
    </w:r>
    <w:r>
      <w:rPr>
        <w:rStyle w:val="Paginanummer"/>
      </w:rPr>
      <w:fldChar w:fldCharType="end"/>
    </w:r>
  </w:p>
  <w:p w14:paraId="16BA0570" w14:textId="77777777" w:rsidR="00713DA1" w:rsidRDefault="00713DA1">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A456A" w14:textId="77777777" w:rsidR="000D3E35" w:rsidRDefault="000D3E35">
      <w:r>
        <w:separator/>
      </w:r>
    </w:p>
  </w:footnote>
  <w:footnote w:type="continuationSeparator" w:id="0">
    <w:p w14:paraId="690B47DB" w14:textId="77777777" w:rsidR="000D3E35" w:rsidRDefault="000D3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7" w14:textId="77777777" w:rsidR="00713DA1" w:rsidRDefault="00713DA1">
    <w:pPr>
      <w:pStyle w:val="Koptekst"/>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C" w14:textId="77777777" w:rsidR="00713DA1" w:rsidRPr="00D5640D" w:rsidRDefault="004F25D7" w:rsidP="00B2155C">
    <w:pPr>
      <w:pStyle w:val="Koptekst"/>
      <w:rPr>
        <w:rFonts w:ascii="Arial Narrow" w:hAnsi="Arial Narrow" w:cs="Arial"/>
        <w:sz w:val="18"/>
        <w:szCs w:val="18"/>
        <w:u w:val="single"/>
        <w:lang w:val="en-GB"/>
      </w:rPr>
    </w:pPr>
    <w:r>
      <w:rPr>
        <w:noProof/>
        <w:snapToGrid/>
        <w:lang w:val="en-GB"/>
      </w:rPr>
      <w:drawing>
        <wp:anchor distT="0" distB="0" distL="114300" distR="114300" simplePos="0" relativeHeight="251657728" behindDoc="0" locked="0" layoutInCell="1" allowOverlap="1" wp14:anchorId="16BA0571" wp14:editId="16BA0572">
          <wp:simplePos x="0" y="0"/>
          <wp:positionH relativeFrom="margin">
            <wp:posOffset>42545</wp:posOffset>
          </wp:positionH>
          <wp:positionV relativeFrom="margin">
            <wp:posOffset>-597535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7C9" w:rsidRPr="00905F07">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E" w14:textId="77777777" w:rsidR="00713DA1" w:rsidRPr="00FE149C" w:rsidRDefault="00713DA1"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1249"/>
    <w:rsid w:val="000121C3"/>
    <w:rsid w:val="00012759"/>
    <w:rsid w:val="00014B20"/>
    <w:rsid w:val="00017468"/>
    <w:rsid w:val="000229DB"/>
    <w:rsid w:val="00023F60"/>
    <w:rsid w:val="000247F6"/>
    <w:rsid w:val="00026A5D"/>
    <w:rsid w:val="0002789D"/>
    <w:rsid w:val="00034F7C"/>
    <w:rsid w:val="00041396"/>
    <w:rsid w:val="00042FE6"/>
    <w:rsid w:val="00044A70"/>
    <w:rsid w:val="000458F1"/>
    <w:rsid w:val="00045C16"/>
    <w:rsid w:val="00047CBC"/>
    <w:rsid w:val="000565D0"/>
    <w:rsid w:val="00060049"/>
    <w:rsid w:val="00061E09"/>
    <w:rsid w:val="00063494"/>
    <w:rsid w:val="00063A74"/>
    <w:rsid w:val="00064299"/>
    <w:rsid w:val="00065470"/>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3E35"/>
    <w:rsid w:val="000D4525"/>
    <w:rsid w:val="000D4B05"/>
    <w:rsid w:val="000D6CCA"/>
    <w:rsid w:val="000D755B"/>
    <w:rsid w:val="000E11A6"/>
    <w:rsid w:val="000E502A"/>
    <w:rsid w:val="000E7625"/>
    <w:rsid w:val="000F31F6"/>
    <w:rsid w:val="000F56B2"/>
    <w:rsid w:val="00100991"/>
    <w:rsid w:val="001011E6"/>
    <w:rsid w:val="001015CE"/>
    <w:rsid w:val="00107319"/>
    <w:rsid w:val="001146B7"/>
    <w:rsid w:val="00116319"/>
    <w:rsid w:val="00117A3E"/>
    <w:rsid w:val="00117B8A"/>
    <w:rsid w:val="001204DC"/>
    <w:rsid w:val="00121A01"/>
    <w:rsid w:val="00122005"/>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1D48"/>
    <w:rsid w:val="0026242A"/>
    <w:rsid w:val="00262AB6"/>
    <w:rsid w:val="00263097"/>
    <w:rsid w:val="00264BD9"/>
    <w:rsid w:val="00266434"/>
    <w:rsid w:val="0026705F"/>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1633"/>
    <w:rsid w:val="002A586A"/>
    <w:rsid w:val="002B135C"/>
    <w:rsid w:val="002B1D31"/>
    <w:rsid w:val="002B2D4B"/>
    <w:rsid w:val="002B336B"/>
    <w:rsid w:val="002C2C88"/>
    <w:rsid w:val="002C3235"/>
    <w:rsid w:val="002C3389"/>
    <w:rsid w:val="002C6C96"/>
    <w:rsid w:val="002D26ED"/>
    <w:rsid w:val="002D2B1C"/>
    <w:rsid w:val="002D3272"/>
    <w:rsid w:val="002D5FD9"/>
    <w:rsid w:val="002D74C5"/>
    <w:rsid w:val="002D7C27"/>
    <w:rsid w:val="002E1AD0"/>
    <w:rsid w:val="002E24F7"/>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371D7"/>
    <w:rsid w:val="00337A60"/>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85BD5"/>
    <w:rsid w:val="00392103"/>
    <w:rsid w:val="00392154"/>
    <w:rsid w:val="00392775"/>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295C"/>
    <w:rsid w:val="003D33EC"/>
    <w:rsid w:val="003D493D"/>
    <w:rsid w:val="003D60FB"/>
    <w:rsid w:val="003E15B3"/>
    <w:rsid w:val="003E19E4"/>
    <w:rsid w:val="003E1B2A"/>
    <w:rsid w:val="003E1E00"/>
    <w:rsid w:val="003E3967"/>
    <w:rsid w:val="003E3A1F"/>
    <w:rsid w:val="003E5095"/>
    <w:rsid w:val="003F754C"/>
    <w:rsid w:val="003F7C7D"/>
    <w:rsid w:val="00400C14"/>
    <w:rsid w:val="0040161A"/>
    <w:rsid w:val="00401A4E"/>
    <w:rsid w:val="00402E5A"/>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31AC"/>
    <w:rsid w:val="00434A57"/>
    <w:rsid w:val="0043684B"/>
    <w:rsid w:val="00437077"/>
    <w:rsid w:val="00440189"/>
    <w:rsid w:val="004414B6"/>
    <w:rsid w:val="0044285E"/>
    <w:rsid w:val="00443360"/>
    <w:rsid w:val="00444345"/>
    <w:rsid w:val="00447E29"/>
    <w:rsid w:val="0045023F"/>
    <w:rsid w:val="00450DFD"/>
    <w:rsid w:val="004556C2"/>
    <w:rsid w:val="004612F5"/>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3E33"/>
    <w:rsid w:val="004A4617"/>
    <w:rsid w:val="004A6347"/>
    <w:rsid w:val="004B02FD"/>
    <w:rsid w:val="004B05DE"/>
    <w:rsid w:val="004B15AC"/>
    <w:rsid w:val="004B305A"/>
    <w:rsid w:val="004B46A1"/>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2449"/>
    <w:rsid w:val="004F25D7"/>
    <w:rsid w:val="004F6A0D"/>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2E21"/>
    <w:rsid w:val="005B425F"/>
    <w:rsid w:val="005B71A9"/>
    <w:rsid w:val="005B74A0"/>
    <w:rsid w:val="005C0277"/>
    <w:rsid w:val="005C03ED"/>
    <w:rsid w:val="005C313B"/>
    <w:rsid w:val="005C50C1"/>
    <w:rsid w:val="005C579B"/>
    <w:rsid w:val="005C7136"/>
    <w:rsid w:val="005C78C2"/>
    <w:rsid w:val="005D0C84"/>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123"/>
    <w:rsid w:val="00645F3B"/>
    <w:rsid w:val="00646542"/>
    <w:rsid w:val="00646D58"/>
    <w:rsid w:val="0065040B"/>
    <w:rsid w:val="00654CD1"/>
    <w:rsid w:val="00654F1B"/>
    <w:rsid w:val="006602AE"/>
    <w:rsid w:val="0066654B"/>
    <w:rsid w:val="00667CAF"/>
    <w:rsid w:val="00670E2F"/>
    <w:rsid w:val="00671045"/>
    <w:rsid w:val="00672E33"/>
    <w:rsid w:val="00683AA1"/>
    <w:rsid w:val="00683F79"/>
    <w:rsid w:val="006841BF"/>
    <w:rsid w:val="00685D72"/>
    <w:rsid w:val="00686F2F"/>
    <w:rsid w:val="00691CD0"/>
    <w:rsid w:val="00693397"/>
    <w:rsid w:val="0069379A"/>
    <w:rsid w:val="006A22B1"/>
    <w:rsid w:val="006A3C42"/>
    <w:rsid w:val="006A4001"/>
    <w:rsid w:val="006A5D6E"/>
    <w:rsid w:val="006A7FC4"/>
    <w:rsid w:val="006B136B"/>
    <w:rsid w:val="006B39FF"/>
    <w:rsid w:val="006B4BBB"/>
    <w:rsid w:val="006B4E3C"/>
    <w:rsid w:val="006B76CA"/>
    <w:rsid w:val="006B798C"/>
    <w:rsid w:val="006C062E"/>
    <w:rsid w:val="006C10E8"/>
    <w:rsid w:val="006C2F7B"/>
    <w:rsid w:val="006C30D8"/>
    <w:rsid w:val="006C3B46"/>
    <w:rsid w:val="006C485E"/>
    <w:rsid w:val="006C6B7E"/>
    <w:rsid w:val="006D1ECB"/>
    <w:rsid w:val="006D2539"/>
    <w:rsid w:val="006D6268"/>
    <w:rsid w:val="006D642F"/>
    <w:rsid w:val="006D6AD6"/>
    <w:rsid w:val="006D7D28"/>
    <w:rsid w:val="006E02F2"/>
    <w:rsid w:val="006E49B2"/>
    <w:rsid w:val="006E5ED2"/>
    <w:rsid w:val="006F15D6"/>
    <w:rsid w:val="006F1D4C"/>
    <w:rsid w:val="006F300E"/>
    <w:rsid w:val="006F32FC"/>
    <w:rsid w:val="006F3FB7"/>
    <w:rsid w:val="006F4714"/>
    <w:rsid w:val="006F6F27"/>
    <w:rsid w:val="00700601"/>
    <w:rsid w:val="00703F4C"/>
    <w:rsid w:val="00704355"/>
    <w:rsid w:val="00706D64"/>
    <w:rsid w:val="00710B30"/>
    <w:rsid w:val="00711F5B"/>
    <w:rsid w:val="007132CE"/>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47AC"/>
    <w:rsid w:val="007758A0"/>
    <w:rsid w:val="00775D13"/>
    <w:rsid w:val="00776F3D"/>
    <w:rsid w:val="00780990"/>
    <w:rsid w:val="00784CDD"/>
    <w:rsid w:val="00791896"/>
    <w:rsid w:val="00792230"/>
    <w:rsid w:val="0079267E"/>
    <w:rsid w:val="00794200"/>
    <w:rsid w:val="00796E41"/>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CDF"/>
    <w:rsid w:val="0085498E"/>
    <w:rsid w:val="00857445"/>
    <w:rsid w:val="008605BE"/>
    <w:rsid w:val="008607EE"/>
    <w:rsid w:val="00860DC1"/>
    <w:rsid w:val="00861132"/>
    <w:rsid w:val="00863461"/>
    <w:rsid w:val="00880F1C"/>
    <w:rsid w:val="008827F1"/>
    <w:rsid w:val="00882D27"/>
    <w:rsid w:val="0088570D"/>
    <w:rsid w:val="00895DD1"/>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D1232"/>
    <w:rsid w:val="008D12BC"/>
    <w:rsid w:val="008D1DC5"/>
    <w:rsid w:val="008D386C"/>
    <w:rsid w:val="008D578B"/>
    <w:rsid w:val="008D59C3"/>
    <w:rsid w:val="008D7556"/>
    <w:rsid w:val="008D766B"/>
    <w:rsid w:val="008D7F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8C1"/>
    <w:rsid w:val="00921DB0"/>
    <w:rsid w:val="00923234"/>
    <w:rsid w:val="009238B1"/>
    <w:rsid w:val="00924D53"/>
    <w:rsid w:val="00926A85"/>
    <w:rsid w:val="0093034B"/>
    <w:rsid w:val="00933B49"/>
    <w:rsid w:val="00935C10"/>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45E5"/>
    <w:rsid w:val="0097486B"/>
    <w:rsid w:val="00986E2C"/>
    <w:rsid w:val="009870ED"/>
    <w:rsid w:val="00987202"/>
    <w:rsid w:val="00990BFE"/>
    <w:rsid w:val="00993B8A"/>
    <w:rsid w:val="009949FB"/>
    <w:rsid w:val="0099551F"/>
    <w:rsid w:val="009A2A79"/>
    <w:rsid w:val="009A2F27"/>
    <w:rsid w:val="009A61AF"/>
    <w:rsid w:val="009A6788"/>
    <w:rsid w:val="009A6CDC"/>
    <w:rsid w:val="009A7207"/>
    <w:rsid w:val="009B3816"/>
    <w:rsid w:val="009B6BEF"/>
    <w:rsid w:val="009B7B70"/>
    <w:rsid w:val="009B7BFA"/>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F0EC7"/>
    <w:rsid w:val="009F2EC1"/>
    <w:rsid w:val="009F427D"/>
    <w:rsid w:val="009F4E9A"/>
    <w:rsid w:val="00A0121A"/>
    <w:rsid w:val="00A0456A"/>
    <w:rsid w:val="00A05CFE"/>
    <w:rsid w:val="00A078AB"/>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68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2E8C"/>
    <w:rsid w:val="00A7612A"/>
    <w:rsid w:val="00A80046"/>
    <w:rsid w:val="00A84FCC"/>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2D2"/>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74F83"/>
    <w:rsid w:val="00B7500F"/>
    <w:rsid w:val="00B80116"/>
    <w:rsid w:val="00B8184A"/>
    <w:rsid w:val="00B83CA6"/>
    <w:rsid w:val="00B83E4B"/>
    <w:rsid w:val="00B847D0"/>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1C75"/>
    <w:rsid w:val="00BE659B"/>
    <w:rsid w:val="00BF40ED"/>
    <w:rsid w:val="00BF73B3"/>
    <w:rsid w:val="00C01753"/>
    <w:rsid w:val="00C02277"/>
    <w:rsid w:val="00C02401"/>
    <w:rsid w:val="00C05BC8"/>
    <w:rsid w:val="00C121A6"/>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0D3"/>
    <w:rsid w:val="00C45601"/>
    <w:rsid w:val="00C524AB"/>
    <w:rsid w:val="00C54861"/>
    <w:rsid w:val="00C560D5"/>
    <w:rsid w:val="00C578B7"/>
    <w:rsid w:val="00C60964"/>
    <w:rsid w:val="00C62364"/>
    <w:rsid w:val="00C64F27"/>
    <w:rsid w:val="00C651CC"/>
    <w:rsid w:val="00C65C44"/>
    <w:rsid w:val="00C70078"/>
    <w:rsid w:val="00C7113B"/>
    <w:rsid w:val="00C7207A"/>
    <w:rsid w:val="00C74460"/>
    <w:rsid w:val="00C7653B"/>
    <w:rsid w:val="00C774CA"/>
    <w:rsid w:val="00C806C8"/>
    <w:rsid w:val="00C817C2"/>
    <w:rsid w:val="00C8256F"/>
    <w:rsid w:val="00C86087"/>
    <w:rsid w:val="00C86958"/>
    <w:rsid w:val="00C86C83"/>
    <w:rsid w:val="00C86C85"/>
    <w:rsid w:val="00C90251"/>
    <w:rsid w:val="00C9059C"/>
    <w:rsid w:val="00C9265F"/>
    <w:rsid w:val="00C94326"/>
    <w:rsid w:val="00C94BDF"/>
    <w:rsid w:val="00CA533E"/>
    <w:rsid w:val="00CA6DB9"/>
    <w:rsid w:val="00CA6FFD"/>
    <w:rsid w:val="00CB2AEA"/>
    <w:rsid w:val="00CB30FF"/>
    <w:rsid w:val="00CB36D1"/>
    <w:rsid w:val="00CB4B95"/>
    <w:rsid w:val="00CB76F5"/>
    <w:rsid w:val="00CB7849"/>
    <w:rsid w:val="00CB790F"/>
    <w:rsid w:val="00CC0078"/>
    <w:rsid w:val="00CC28BF"/>
    <w:rsid w:val="00CC2A8C"/>
    <w:rsid w:val="00CC4551"/>
    <w:rsid w:val="00CC45AF"/>
    <w:rsid w:val="00CC4C20"/>
    <w:rsid w:val="00CC5961"/>
    <w:rsid w:val="00CC6195"/>
    <w:rsid w:val="00CC79D5"/>
    <w:rsid w:val="00CD0E6A"/>
    <w:rsid w:val="00CD3564"/>
    <w:rsid w:val="00CD3D1B"/>
    <w:rsid w:val="00CD52D3"/>
    <w:rsid w:val="00CD5964"/>
    <w:rsid w:val="00CD786F"/>
    <w:rsid w:val="00CE0AAA"/>
    <w:rsid w:val="00CE0B59"/>
    <w:rsid w:val="00CE23A5"/>
    <w:rsid w:val="00CE3672"/>
    <w:rsid w:val="00CE4FC4"/>
    <w:rsid w:val="00CE5B13"/>
    <w:rsid w:val="00CE6FCA"/>
    <w:rsid w:val="00CF1DDD"/>
    <w:rsid w:val="00CF22BE"/>
    <w:rsid w:val="00CF26C2"/>
    <w:rsid w:val="00CF2D25"/>
    <w:rsid w:val="00CF687D"/>
    <w:rsid w:val="00D006C5"/>
    <w:rsid w:val="00D008D8"/>
    <w:rsid w:val="00D02156"/>
    <w:rsid w:val="00D02AD7"/>
    <w:rsid w:val="00D05FF8"/>
    <w:rsid w:val="00D13EC9"/>
    <w:rsid w:val="00D1501F"/>
    <w:rsid w:val="00D15727"/>
    <w:rsid w:val="00D20390"/>
    <w:rsid w:val="00D2214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39D"/>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3EDC"/>
    <w:rsid w:val="00DB0124"/>
    <w:rsid w:val="00DB01C1"/>
    <w:rsid w:val="00DB04E1"/>
    <w:rsid w:val="00DB30DD"/>
    <w:rsid w:val="00DB6BDC"/>
    <w:rsid w:val="00DC5269"/>
    <w:rsid w:val="00DC60CF"/>
    <w:rsid w:val="00DD0010"/>
    <w:rsid w:val="00DD0799"/>
    <w:rsid w:val="00DD74E5"/>
    <w:rsid w:val="00DE03FA"/>
    <w:rsid w:val="00DE0710"/>
    <w:rsid w:val="00DE13C1"/>
    <w:rsid w:val="00DE2D73"/>
    <w:rsid w:val="00DE472F"/>
    <w:rsid w:val="00DE5BF0"/>
    <w:rsid w:val="00DF0197"/>
    <w:rsid w:val="00DF1DE2"/>
    <w:rsid w:val="00DF2719"/>
    <w:rsid w:val="00DF3EC1"/>
    <w:rsid w:val="00DF6613"/>
    <w:rsid w:val="00DF718E"/>
    <w:rsid w:val="00E040AD"/>
    <w:rsid w:val="00E07160"/>
    <w:rsid w:val="00E10033"/>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830"/>
    <w:rsid w:val="00E45C5E"/>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82DA6"/>
    <w:rsid w:val="00E838C5"/>
    <w:rsid w:val="00E85892"/>
    <w:rsid w:val="00E85E72"/>
    <w:rsid w:val="00E922A6"/>
    <w:rsid w:val="00E92E00"/>
    <w:rsid w:val="00E93538"/>
    <w:rsid w:val="00E93B25"/>
    <w:rsid w:val="00E9568A"/>
    <w:rsid w:val="00E96E13"/>
    <w:rsid w:val="00EA0DF4"/>
    <w:rsid w:val="00EA16BD"/>
    <w:rsid w:val="00EA4118"/>
    <w:rsid w:val="00EA4523"/>
    <w:rsid w:val="00EA7AA2"/>
    <w:rsid w:val="00EB1FA4"/>
    <w:rsid w:val="00EB2EBB"/>
    <w:rsid w:val="00EB5305"/>
    <w:rsid w:val="00EB5BFB"/>
    <w:rsid w:val="00EC24CF"/>
    <w:rsid w:val="00EC404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CF3"/>
    <w:rsid w:val="00F20FBB"/>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3151"/>
    <w:rsid w:val="00F84EB5"/>
    <w:rsid w:val="00F877F0"/>
    <w:rsid w:val="00F907ED"/>
    <w:rsid w:val="00F93E25"/>
    <w:rsid w:val="00F94FF3"/>
    <w:rsid w:val="00F95136"/>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A04D3"/>
  <w15:docId w15:val="{DB9B7E9B-03CB-40C4-9CF8-5A04046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napToGrid w:val="0"/>
      <w:lang w:val="fr-FR"/>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pPr>
      <w:tabs>
        <w:tab w:val="center" w:pos="4153"/>
        <w:tab w:val="right" w:pos="8306"/>
      </w:tabs>
      <w:spacing w:after="240"/>
      <w:jc w:val="both"/>
    </w:pPr>
    <w:rPr>
      <w:sz w:val="24"/>
    </w:rPr>
  </w:style>
  <w:style w:type="paragraph" w:styleId="Voettekst">
    <w:name w:val="footer"/>
    <w:basedOn w:val="Standaard"/>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e">
    <w:name w:val="Revision"/>
    <w:hidden/>
    <w:uiPriority w:val="99"/>
    <w:semiHidden/>
    <w:rsid w:val="00E96E13"/>
    <w:rPr>
      <w:snapToGrid w:val="0"/>
      <w:lang w:val="fr-FR"/>
    </w:rPr>
  </w:style>
  <w:style w:type="character" w:customStyle="1" w:styleId="yj-message-list-item--body-message">
    <w:name w:val="yj-message-list-item--body-message"/>
    <w:rsid w:val="004F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3358044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526091162">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ae14868-6f31-44f0-b410-52f19e37ad77" ContentTypeId="0x010100224C2C53E5E37643AFC355722DD40B50" PreviousValue="false"/>
</file>

<file path=customXml/item2.xml><?xml version="1.0" encoding="utf-8"?>
<ct:contentTypeSchema xmlns:ct="http://schemas.microsoft.com/office/2006/metadata/contentType" xmlns:ma="http://schemas.microsoft.com/office/2006/metadata/properties/metaAttributes" ct:_="" ma:_="" ma:contentTypeName="Documents" ma:contentTypeID="0x010100224C2C53E5E37643AFC355722DD40B500058A5B3EFC41B07448E52EC3BF2C99627" ma:contentTypeVersion="348" ma:contentTypeDescription="EP-Nuffic default document" ma:contentTypeScope="" ma:versionID="176937ab14bc568e94787d72f0cda1cc">
  <xsd:schema xmlns:xsd="http://www.w3.org/2001/XMLSchema" xmlns:xs="http://www.w3.org/2001/XMLSchema" xmlns:p="http://schemas.microsoft.com/office/2006/metadata/properties" xmlns:ns2="27a646ec-b11d-44f2-b007-16ce52b3018b" targetNamespace="http://schemas.microsoft.com/office/2006/metadata/properties" ma:root="true" ma:fieldsID="2952dd4e07ee8e1b794495beb82466e0" ns2:_="">
    <xsd:import namespace="27a646ec-b11d-44f2-b007-16ce52b3018b"/>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ae14868-6f31-44f0-b410-52f19e37ad77"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89382f15-99f8-42e9-98c2-f084dcd23f82}" ma:internalName="TaxCatchAll" ma:showField="CatchAllData"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9382f15-99f8-42e9-98c2-f084dcd23f82}" ma:internalName="TaxCatchAllLabel" ma:readOnly="true" ma:showField="CatchAllDataLabel"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27a646ec-b11d-44f2-b007-16ce52b3018b">
      <Terms xmlns="http://schemas.microsoft.com/office/infopath/2007/PartnerControls"/>
    </TaxKeywordTaxHTField>
    <TaxCatchAll xmlns="27a646ec-b11d-44f2-b007-16ce52b3018b"/>
    <_dlc_DocId xmlns="27a646ec-b11d-44f2-b007-16ce52b3018b">DEPDOC-959341906-138265</_dlc_DocId>
    <_dlc_DocIdUrl xmlns="27a646ec-b11d-44f2-b007-16ce52b3018b">
      <Url>https://nuffic.sharepoint.com/sites/departments/na/_layouts/15/DocIdRedir.aspx?ID=DEPDOC-959341906-138265</Url>
      <Description>DEPDOC-959341906-138265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B79C9-1A99-40B6-8D66-D30E816EA39F}">
  <ds:schemaRefs>
    <ds:schemaRef ds:uri="Microsoft.SharePoint.Taxonomy.ContentTypeSync"/>
  </ds:schemaRefs>
</ds:datastoreItem>
</file>

<file path=customXml/itemProps2.xml><?xml version="1.0" encoding="utf-8"?>
<ds:datastoreItem xmlns:ds="http://schemas.openxmlformats.org/officeDocument/2006/customXml" ds:itemID="{1E762DDE-3722-4C5E-9D4C-7E07E8FAF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8E3C7-46B0-4A08-AD73-E1AAF3547F9E}">
  <ds:schemaRefs>
    <ds:schemaRef ds:uri="http://schemas.microsoft.com/office/2006/metadata/properties"/>
    <ds:schemaRef ds:uri="http://schemas.microsoft.com/office/infopath/2007/PartnerControls"/>
    <ds:schemaRef ds:uri="27a646ec-b11d-44f2-b007-16ce52b3018b"/>
  </ds:schemaRefs>
</ds:datastoreItem>
</file>

<file path=customXml/itemProps4.xml><?xml version="1.0" encoding="utf-8"?>
<ds:datastoreItem xmlns:ds="http://schemas.openxmlformats.org/officeDocument/2006/customXml" ds:itemID="{C5DA8229-3FDE-4E65-855A-13D8ABFD7669}">
  <ds:schemaRefs>
    <ds:schemaRef ds:uri="http://schemas.microsoft.com/sharepoint/v3/contenttype/forms"/>
  </ds:schemaRefs>
</ds:datastoreItem>
</file>

<file path=customXml/itemProps5.xml><?xml version="1.0" encoding="utf-8"?>
<ds:datastoreItem xmlns:ds="http://schemas.openxmlformats.org/officeDocument/2006/customXml" ds:itemID="{DC2ABBCA-FDEA-4C10-89D4-56025A2A6D13}">
  <ds:schemaRefs>
    <ds:schemaRef ds:uri="http://schemas.microsoft.com/office/2006/metadata/longProperties"/>
  </ds:schemaRefs>
</ds:datastoreItem>
</file>

<file path=customXml/itemProps6.xml><?xml version="1.0" encoding="utf-8"?>
<ds:datastoreItem xmlns:ds="http://schemas.openxmlformats.org/officeDocument/2006/customXml" ds:itemID="{5DD8AE48-DDDA-4BA2-81CB-7B0CB07C163A}">
  <ds:schemaRefs>
    <ds:schemaRef ds:uri="http://schemas.microsoft.com/sharepoint/events"/>
  </ds:schemaRefs>
</ds:datastoreItem>
</file>

<file path=customXml/itemProps7.xml><?xml version="1.0" encoding="utf-8"?>
<ds:datastoreItem xmlns:ds="http://schemas.openxmlformats.org/officeDocument/2006/customXml" ds:itemID="{6E05E71A-B9AE-4D4F-848C-82D96E510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2226</Words>
  <Characters>12246</Characters>
  <Application>Microsoft Office Word</Application>
  <DocSecurity>0</DocSecurity>
  <Lines>102</Lines>
  <Paragraphs>28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Marijn van Grunsven</cp:lastModifiedBy>
  <cp:revision>3</cp:revision>
  <cp:lastPrinted>2018-01-16T14:41:00Z</cp:lastPrinted>
  <dcterms:created xsi:type="dcterms:W3CDTF">2020-02-19T13:23:00Z</dcterms:created>
  <dcterms:modified xsi:type="dcterms:W3CDTF">2020-09-17T13:28:00Z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_Status">
    <vt:lpwstr>Not Started</vt:lpwstr>
  </property>
  <property fmtid="{D5CDD505-2E9C-101B-9397-08002B2CF9AE}" pid="9" name="About 2">
    <vt:lpwstr>Revision2017</vt:lpwstr>
  </property>
  <property fmtid="{D5CDD505-2E9C-101B-9397-08002B2CF9AE}" pid="10" name="Working group REF DOC meeting">
    <vt:lpwstr/>
  </property>
  <property fmtid="{D5CDD505-2E9C-101B-9397-08002B2CF9AE}" pid="11" name="ContentTypeId">
    <vt:lpwstr>0x010100224C2C53E5E37643AFC355722DD40B500058A5B3EFC41B07448E52EC3BF2C99627</vt:lpwstr>
  </property>
  <property fmtid="{D5CDD505-2E9C-101B-9397-08002B2CF9AE}" pid="12" name="TaxKeyword">
    <vt:lpwstr/>
  </property>
  <property fmtid="{D5CDD505-2E9C-101B-9397-08002B2CF9AE}" pid="13" name="_dlc_DocIdItemGuid">
    <vt:lpwstr>ab6c8091-298d-4ae9-99f5-e5b9c2d13a51</vt:lpwstr>
  </property>
</Properties>
</file>