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RPr="00944070" w14:paraId="59349119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9349117" w14:textId="77777777" w:rsidR="00A6783E" w:rsidRPr="00ED282F" w:rsidRDefault="000F52A0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</w:rPr>
              <w:pict w14:anchorId="59349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i1025" type="#_x0000_t75" style="width:53.55pt;height:35.7pt;visibility:visible">
                  <v:imagedata r:id="rId13" o:title="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9349118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5934911A" w14:textId="77777777" w:rsidR="007539C9" w:rsidRPr="008E55E3" w:rsidRDefault="007539C9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14:paraId="5934911B" w14:textId="77777777" w:rsidR="007539C9" w:rsidRDefault="007539C9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14:paraId="5934911C" w14:textId="77777777" w:rsidR="007539C9" w:rsidRDefault="007539C9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Voetnootmarkering"/>
          <w:rFonts w:ascii="Verdana" w:hAnsi="Verdana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 2014-20[21]</w:t>
      </w:r>
      <w:r w:rsidRPr="008E55E3">
        <w:rPr>
          <w:rStyle w:val="Voetnootmarkering"/>
          <w:rFonts w:ascii="Verdana" w:hAnsi="Verdana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14:paraId="5934911D" w14:textId="77777777" w:rsidR="007B772D" w:rsidRDefault="007B772D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</w:p>
    <w:p w14:paraId="5934911E" w14:textId="77777777" w:rsidR="00713EE1" w:rsidRDefault="007B772D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Voetnootmarkering"/>
          <w:rFonts w:ascii="Verdana" w:hAnsi="Verdana"/>
          <w:b/>
          <w:bCs/>
          <w:color w:val="002060"/>
          <w:szCs w:val="24"/>
          <w:lang w:val="en-GB"/>
        </w:rPr>
        <w:footnoteReference w:id="3"/>
      </w:r>
    </w:p>
    <w:p w14:paraId="5934911F" w14:textId="77777777" w:rsidR="007B772D" w:rsidRPr="008E55E3" w:rsidRDefault="007B772D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br/>
      </w:r>
    </w:p>
    <w:p w14:paraId="59349120" w14:textId="77777777" w:rsidR="007B772D" w:rsidRDefault="007B772D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5934912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944070" w14:paraId="59349129" w14:textId="77777777" w:rsidTr="00975684">
        <w:tc>
          <w:tcPr>
            <w:tcW w:w="2969" w:type="dxa"/>
            <w:shd w:val="clear" w:color="auto" w:fill="003399"/>
          </w:tcPr>
          <w:p w14:paraId="59349122" w14:textId="77777777"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59349123" w14:textId="77777777"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59349124" w14:textId="77777777"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59349125" w14:textId="77777777"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944070">
              <w:rPr>
                <w:rStyle w:val="Voetnootmarkering"/>
                <w:rFonts w:ascii="Verdana" w:hAnsi="Verdana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59349126" w14:textId="77777777"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59349127" w14:textId="77777777"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59349128" w14:textId="77777777"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eg.</w:t>
            </w:r>
            <w:proofErr w:type="spellEnd"/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of the course catalogue)</w:t>
            </w:r>
          </w:p>
        </w:tc>
      </w:tr>
      <w:tr w:rsidR="00975684" w:rsidRPr="00944070" w14:paraId="5934912F" w14:textId="77777777" w:rsidTr="00975684">
        <w:tc>
          <w:tcPr>
            <w:tcW w:w="2969" w:type="dxa"/>
            <w:shd w:val="clear" w:color="auto" w:fill="auto"/>
          </w:tcPr>
          <w:p w14:paraId="5934912A" w14:textId="77777777" w:rsidR="00975684" w:rsidRPr="00944070" w:rsidRDefault="00975684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5934912B" w14:textId="77777777" w:rsidR="00975684" w:rsidRPr="00944070" w:rsidRDefault="00975684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934912C" w14:textId="77777777"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934912D" w14:textId="77777777" w:rsidR="00975684" w:rsidRPr="00944070" w:rsidRDefault="00975684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5934912E" w14:textId="77777777"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944070" w14:paraId="59349135" w14:textId="77777777" w:rsidTr="00975684">
        <w:tc>
          <w:tcPr>
            <w:tcW w:w="2969" w:type="dxa"/>
            <w:shd w:val="clear" w:color="auto" w:fill="auto"/>
          </w:tcPr>
          <w:p w14:paraId="59349130" w14:textId="77777777" w:rsidR="00975684" w:rsidRPr="00944070" w:rsidRDefault="00975684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59349131" w14:textId="77777777"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  <w:r w:rsidRPr="0094407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9349132" w14:textId="77777777"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59349133" w14:textId="77777777"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59349134" w14:textId="77777777"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944070" w14:paraId="5934913A" w14:textId="77777777" w:rsidTr="00975684">
        <w:tc>
          <w:tcPr>
            <w:tcW w:w="2969" w:type="dxa"/>
            <w:shd w:val="clear" w:color="auto" w:fill="D9D9D9"/>
          </w:tcPr>
          <w:p w14:paraId="59349136" w14:textId="77777777"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9349137" w14:textId="77777777"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59349138" w14:textId="77777777"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59349139" w14:textId="77777777"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13B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Voetnootmarkering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5934913C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5934913D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944070" w14:paraId="59349149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5934913E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5934913F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59349140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59349141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59349142" w14:textId="77777777" w:rsidR="003B08E5" w:rsidRPr="00944070" w:rsidRDefault="00EC7354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59349143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59349144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59349145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59349146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59349147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59349148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944070" w14:paraId="59349152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5934914A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5934914B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5934914C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5934914D" w14:textId="77777777"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5934914E" w14:textId="77777777"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5934914F" w14:textId="77777777" w:rsidR="003B08E5" w:rsidRPr="00944070" w:rsidRDefault="003B08E5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59349150" w14:textId="77777777" w:rsidR="003B08E5" w:rsidRPr="00944070" w:rsidRDefault="003B08E5" w:rsidP="003A686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33" w:type="dxa"/>
            <w:shd w:val="clear" w:color="auto" w:fill="003399"/>
          </w:tcPr>
          <w:p w14:paraId="59349151" w14:textId="77777777"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944070" w14:paraId="5934915A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59349153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9349154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59349155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49156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49157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349158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9349159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14:paraId="59349162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5934915B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34915C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5934915D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4915E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4915F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349160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9349161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14:paraId="5934916A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59349163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9349164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59349165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49166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49167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349168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9349169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14:paraId="59349172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5934916B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34916C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5934916D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4916E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34916F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349170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9349171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173" w14:textId="77777777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944070" w14:paraId="5934917D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59349174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59349175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59349176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59349177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9349178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59349179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5934917A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5934917B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5934917C" w14:textId="77777777"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944070" w14:paraId="59349184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5934917E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5934917F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59349180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59349181" w14:textId="77777777"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59349182" w14:textId="77777777" w:rsidR="003B08E5" w:rsidRPr="00944070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 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59349183" w14:textId="77777777"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944070" w14:paraId="5934918B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59349185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9349186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59349187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9349188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59349189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934918A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14:paraId="59349192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5934918C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34918D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5934918E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934918F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59349190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9349191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14:paraId="59349199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59349193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9349194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59349195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9349196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59349197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9349198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14:paraId="593491A0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5934919A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34919B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5934919C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934919D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5934919E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934919F" w14:textId="77777777"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1A1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593491A2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944070" w14:paraId="593491A8" w14:textId="77777777" w:rsidTr="003B457C">
        <w:tc>
          <w:tcPr>
            <w:tcW w:w="1378" w:type="dxa"/>
            <w:vMerge w:val="restart"/>
            <w:shd w:val="clear" w:color="auto" w:fill="003399"/>
          </w:tcPr>
          <w:p w14:paraId="593491A3" w14:textId="77777777"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593491A4" w14:textId="77777777" w:rsidR="00EA7013" w:rsidRPr="00944070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593491A5" w14:textId="77777777"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593491A6" w14:textId="77777777"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593491A7" w14:textId="77777777"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944070">
              <w:rPr>
                <w:rStyle w:val="Voetnootmarkering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944070" w14:paraId="593491B1" w14:textId="77777777" w:rsidTr="00360B0F">
        <w:tc>
          <w:tcPr>
            <w:tcW w:w="1378" w:type="dxa"/>
            <w:vMerge/>
            <w:shd w:val="clear" w:color="auto" w:fill="003399"/>
          </w:tcPr>
          <w:p w14:paraId="593491A9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593491AA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593491AB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593491AC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593491AD" w14:textId="77777777" w:rsidR="00EA7013" w:rsidRPr="00944070" w:rsidRDefault="00EA7013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593491AE" w14:textId="77777777" w:rsidR="00EA7013" w:rsidRPr="00944070" w:rsidRDefault="00EA7013" w:rsidP="003A686C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593491AF" w14:textId="77777777" w:rsidR="00EA7013" w:rsidRPr="00944070" w:rsidRDefault="00EA7013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593491B0" w14:textId="77777777" w:rsidR="00EA7013" w:rsidRPr="00944070" w:rsidRDefault="00EA7013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944070" w14:paraId="593491B8" w14:textId="77777777" w:rsidTr="00360B0F">
        <w:tc>
          <w:tcPr>
            <w:tcW w:w="1378" w:type="dxa"/>
            <w:shd w:val="clear" w:color="auto" w:fill="auto"/>
          </w:tcPr>
          <w:p w14:paraId="593491B2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93491B3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93491B4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93491B5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93491B6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93491B7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944070" w14:paraId="593491BF" w14:textId="77777777" w:rsidTr="00360B0F">
        <w:tc>
          <w:tcPr>
            <w:tcW w:w="1378" w:type="dxa"/>
            <w:shd w:val="clear" w:color="auto" w:fill="auto"/>
          </w:tcPr>
          <w:p w14:paraId="593491B9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93491BA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93491BB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93491BC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93491BD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93491BE" w14:textId="77777777"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1C0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593491C1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593491C2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593491C3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593491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593491C5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944070" w14:paraId="593491CC" w14:textId="77777777" w:rsidTr="003B457C">
        <w:tc>
          <w:tcPr>
            <w:tcW w:w="2962" w:type="dxa"/>
            <w:shd w:val="clear" w:color="auto" w:fill="003399"/>
          </w:tcPr>
          <w:p w14:paraId="593491C6" w14:textId="77777777"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93491C7" w14:textId="77777777" w:rsidR="00E37368" w:rsidRPr="00944070" w:rsidRDefault="00E37368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593491C8" w14:textId="77777777"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593491C9" w14:textId="77777777" w:rsidR="00E37368" w:rsidRPr="00944070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2977" w:type="dxa"/>
            <w:shd w:val="clear" w:color="auto" w:fill="003399"/>
          </w:tcPr>
          <w:p w14:paraId="593491CA" w14:textId="77777777"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593491CB" w14:textId="77777777" w:rsidR="00E37368" w:rsidRPr="00944070" w:rsidRDefault="00E37368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3B457C" w:rsidRPr="00944070" w14:paraId="593491D0" w14:textId="77777777" w:rsidTr="003B457C">
        <w:tc>
          <w:tcPr>
            <w:tcW w:w="2962" w:type="dxa"/>
            <w:shd w:val="clear" w:color="auto" w:fill="auto"/>
          </w:tcPr>
          <w:p w14:paraId="593491CD" w14:textId="77777777"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593491CE" w14:textId="77777777"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593491CF" w14:textId="77777777"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944070" w14:paraId="593491D4" w14:textId="77777777" w:rsidTr="003B457C">
        <w:tc>
          <w:tcPr>
            <w:tcW w:w="2962" w:type="dxa"/>
            <w:shd w:val="clear" w:color="auto" w:fill="auto"/>
          </w:tcPr>
          <w:p w14:paraId="593491D1" w14:textId="77777777"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593491D2" w14:textId="77777777"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593491D3" w14:textId="77777777"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1D5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593491D6" w14:textId="77777777"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14:paraId="593491D7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593491D8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593491D9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593491DA" w14:textId="77777777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593491DB" w14:textId="77777777" w:rsidR="008F6E87" w:rsidRPr="00E46AF7" w:rsidRDefault="008F6E87" w:rsidP="008F6E87">
      <w:pPr>
        <w:pStyle w:val="Lijstalinea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593491DC" w14:textId="77777777" w:rsidR="008F6E87" w:rsidRPr="00E9496A" w:rsidRDefault="008F6E87" w:rsidP="008F6E87">
      <w:pPr>
        <w:pStyle w:val="Lijstalinea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593491DD" w14:textId="77777777" w:rsidR="008F6E87" w:rsidRPr="00E46AF7" w:rsidRDefault="008F6E87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593491DE" w14:textId="7777777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Voetnootmarkering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593491DF" w14:textId="77777777" w:rsidR="008F6E87" w:rsidRPr="00E46AF7" w:rsidRDefault="008F6E87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593491E0" w14:textId="77777777" w:rsidR="008F6E87" w:rsidRPr="00641F44" w:rsidRDefault="008F6E87" w:rsidP="0034361D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593491E1" w14:textId="77777777" w:rsidR="008F6E87" w:rsidRDefault="008F6E87" w:rsidP="00812AFE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944070" w14:paraId="593491E6" w14:textId="77777777" w:rsidTr="003A686C">
        <w:trPr>
          <w:trHeight w:val="663"/>
        </w:trPr>
        <w:tc>
          <w:tcPr>
            <w:tcW w:w="3191" w:type="dxa"/>
            <w:shd w:val="clear" w:color="auto" w:fill="003399"/>
          </w:tcPr>
          <w:p w14:paraId="593491E2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593491E3" w14:textId="77777777" w:rsidR="008F6E87" w:rsidRPr="00944070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593491E4" w14:textId="77777777" w:rsidR="00042F4C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593491E5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14:paraId="593491EA" w14:textId="77777777" w:rsidTr="003A686C">
        <w:trPr>
          <w:trHeight w:val="442"/>
        </w:trPr>
        <w:tc>
          <w:tcPr>
            <w:tcW w:w="3191" w:type="dxa"/>
            <w:shd w:val="clear" w:color="auto" w:fill="auto"/>
          </w:tcPr>
          <w:p w14:paraId="593491E7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593491E8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93491E9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14:paraId="593491EE" w14:textId="77777777" w:rsidTr="003A686C">
        <w:trPr>
          <w:trHeight w:val="442"/>
        </w:trPr>
        <w:tc>
          <w:tcPr>
            <w:tcW w:w="3191" w:type="dxa"/>
            <w:shd w:val="clear" w:color="auto" w:fill="auto"/>
          </w:tcPr>
          <w:p w14:paraId="593491EB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593491EC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93491ED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1EF" w14:textId="77777777" w:rsidR="008F6E87" w:rsidRPr="00641F44" w:rsidRDefault="008F6E87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593491F0" w14:textId="77777777" w:rsidR="008F6E87" w:rsidRPr="00E46AF7" w:rsidRDefault="008F6E87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593491F1" w14:textId="77777777" w:rsidR="008F6E87" w:rsidRPr="00641F44" w:rsidRDefault="008F6E87" w:rsidP="0034361D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593491F2" w14:textId="77777777" w:rsidR="008F6E87" w:rsidRPr="00641F44" w:rsidRDefault="008F6E87" w:rsidP="008F6E87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</w:t>
      </w:r>
      <w:r w:rsidRPr="00641F44">
        <w:rPr>
          <w:rFonts w:ascii="Verdana" w:hAnsi="Verdana"/>
          <w:sz w:val="20"/>
          <w:szCs w:val="20"/>
        </w:rPr>
        <w:lastRenderedPageBreak/>
        <w:t xml:space="preserve">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944070" w14:paraId="593491F7" w14:textId="77777777" w:rsidTr="003A686C">
        <w:trPr>
          <w:trHeight w:val="634"/>
        </w:trPr>
        <w:tc>
          <w:tcPr>
            <w:tcW w:w="3106" w:type="dxa"/>
            <w:shd w:val="clear" w:color="auto" w:fill="003399"/>
          </w:tcPr>
          <w:p w14:paraId="593491F3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593491F4" w14:textId="77777777" w:rsidR="00042F4C" w:rsidRPr="0094407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593491F5" w14:textId="77777777" w:rsidR="008F6E87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593491F6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14:paraId="593491FB" w14:textId="77777777" w:rsidTr="003A686C">
        <w:trPr>
          <w:trHeight w:val="422"/>
        </w:trPr>
        <w:tc>
          <w:tcPr>
            <w:tcW w:w="3106" w:type="dxa"/>
            <w:shd w:val="clear" w:color="auto" w:fill="auto"/>
          </w:tcPr>
          <w:p w14:paraId="593491F8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593491F9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93491FA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14:paraId="593491FF" w14:textId="77777777" w:rsidTr="003A686C">
        <w:trPr>
          <w:trHeight w:val="422"/>
        </w:trPr>
        <w:tc>
          <w:tcPr>
            <w:tcW w:w="3106" w:type="dxa"/>
            <w:shd w:val="clear" w:color="auto" w:fill="auto"/>
          </w:tcPr>
          <w:p w14:paraId="593491FC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593491FD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93491FE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200" w14:textId="77777777" w:rsidR="008F6E87" w:rsidRPr="00641F44" w:rsidRDefault="008F6E87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59349201" w14:textId="77777777" w:rsidR="008F6E87" w:rsidRPr="00E46AF7" w:rsidRDefault="008F6E87" w:rsidP="00045FB4">
      <w:pPr>
        <w:pStyle w:val="Lijstaline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59349202" w14:textId="77777777" w:rsidR="008F6E87" w:rsidRPr="00641F44" w:rsidRDefault="008F6E87" w:rsidP="0034361D">
      <w:pPr>
        <w:pStyle w:val="Lijstaline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59349203" w14:textId="77777777" w:rsidR="008F6E87" w:rsidRPr="00641F44" w:rsidRDefault="008F6E87" w:rsidP="008F6E87">
      <w:pPr>
        <w:pStyle w:val="Lijstaline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944070" w14:paraId="59349208" w14:textId="77777777" w:rsidTr="003A686C">
        <w:trPr>
          <w:trHeight w:val="682"/>
        </w:trPr>
        <w:tc>
          <w:tcPr>
            <w:tcW w:w="3122" w:type="dxa"/>
            <w:shd w:val="clear" w:color="auto" w:fill="003399"/>
          </w:tcPr>
          <w:p w14:paraId="59349204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59349205" w14:textId="77777777" w:rsidR="00042F4C" w:rsidRPr="0094407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59349206" w14:textId="77777777" w:rsidR="008F6E87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59349207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14:paraId="5934920C" w14:textId="77777777" w:rsidTr="003A686C">
        <w:trPr>
          <w:trHeight w:val="454"/>
        </w:trPr>
        <w:tc>
          <w:tcPr>
            <w:tcW w:w="3122" w:type="dxa"/>
            <w:shd w:val="clear" w:color="auto" w:fill="auto"/>
          </w:tcPr>
          <w:p w14:paraId="59349209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5934920A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5934920B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14:paraId="59349210" w14:textId="77777777" w:rsidTr="003A686C">
        <w:trPr>
          <w:trHeight w:val="454"/>
        </w:trPr>
        <w:tc>
          <w:tcPr>
            <w:tcW w:w="3122" w:type="dxa"/>
            <w:shd w:val="clear" w:color="auto" w:fill="auto"/>
          </w:tcPr>
          <w:p w14:paraId="5934920D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5934920E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5934920F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211" w14:textId="77777777" w:rsidR="008F6E87" w:rsidRDefault="008F6E87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9349212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59349213" w14:textId="77777777" w:rsidR="008F6E87" w:rsidRDefault="008F6E87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944070" w14:paraId="5934921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59349214" w14:textId="77777777" w:rsidR="008F6E87" w:rsidRPr="00944070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59349215" w14:textId="77777777" w:rsidR="008F6E87" w:rsidRPr="00944070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59349216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59349217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59349218" w14:textId="77777777"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944070">
              <w:rPr>
                <w:rStyle w:val="Voetnootmarkering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944070" w14:paraId="5934921E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934921A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5934921B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934921C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934921D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14:paraId="59349223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934921F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59349220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9349221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9349222" w14:textId="77777777"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9349224" w14:textId="77777777" w:rsidR="008F6E87" w:rsidRDefault="008F6E87" w:rsidP="008F6E87">
      <w:pPr>
        <w:pStyle w:val="Lijstaline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9349225" w14:textId="77777777" w:rsidR="00827E48" w:rsidRPr="00E46AF7" w:rsidRDefault="00827E48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59349226" w14:textId="77777777" w:rsidR="00AE3AA8" w:rsidRPr="00E46AF7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59349227" w14:textId="77777777" w:rsidR="00E35B1C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59349228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922C" w14:textId="77777777" w:rsidR="003B1119" w:rsidRDefault="003B1119" w:rsidP="001F70BB">
      <w:pPr>
        <w:spacing w:after="0" w:line="240" w:lineRule="auto"/>
      </w:pPr>
      <w:r>
        <w:separator/>
      </w:r>
    </w:p>
  </w:endnote>
  <w:endnote w:type="continuationSeparator" w:id="0">
    <w:p w14:paraId="5934922D" w14:textId="77777777" w:rsidR="003B1119" w:rsidRDefault="003B1119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922F" w14:textId="5A69DF9A" w:rsidR="00A2185F" w:rsidRDefault="00A2185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0C5E28" w:rsidRPr="000C5E28">
      <w:rPr>
        <w:noProof/>
        <w:lang w:val="fr-FR"/>
      </w:rPr>
      <w:t>2</w:t>
    </w:r>
    <w:r>
      <w:fldChar w:fldCharType="end"/>
    </w:r>
  </w:p>
  <w:p w14:paraId="59349230" w14:textId="77777777" w:rsidR="00A2185F" w:rsidRDefault="00A218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922A" w14:textId="77777777" w:rsidR="003B1119" w:rsidRDefault="003B1119" w:rsidP="001F70BB">
      <w:pPr>
        <w:spacing w:after="0" w:line="240" w:lineRule="auto"/>
      </w:pPr>
      <w:r>
        <w:separator/>
      </w:r>
    </w:p>
  </w:footnote>
  <w:footnote w:type="continuationSeparator" w:id="0">
    <w:p w14:paraId="5934922B" w14:textId="77777777" w:rsidR="003B1119" w:rsidRDefault="003B1119" w:rsidP="001F70BB">
      <w:pPr>
        <w:spacing w:after="0" w:line="240" w:lineRule="auto"/>
      </w:pPr>
      <w:r>
        <w:continuationSeparator/>
      </w:r>
    </w:p>
  </w:footnote>
  <w:footnote w:id="1">
    <w:p w14:paraId="59349231" w14:textId="77777777" w:rsidR="007539C9" w:rsidRPr="00E93CBB" w:rsidRDefault="007539C9" w:rsidP="007539C9">
      <w:pPr>
        <w:pStyle w:val="Voetnoottekst"/>
        <w:spacing w:after="0"/>
        <w:ind w:left="170" w:hanging="170"/>
      </w:pPr>
      <w:r w:rsidRPr="00235CE8">
        <w:rPr>
          <w:rStyle w:val="Voetnootmarkering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9349232" w14:textId="77777777" w:rsidR="007539C9" w:rsidRPr="00B072CC" w:rsidRDefault="007539C9" w:rsidP="007539C9">
      <w:pPr>
        <w:pStyle w:val="Voetnoottekst"/>
        <w:spacing w:after="0"/>
      </w:pPr>
      <w:r>
        <w:rPr>
          <w:rStyle w:val="Voetnootmarkering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9349233" w14:textId="77777777" w:rsidR="007B772D" w:rsidRPr="00E9496A" w:rsidRDefault="007B772D" w:rsidP="007B772D">
      <w:pPr>
        <w:pStyle w:val="Voetnoottekst"/>
        <w:spacing w:after="0"/>
        <w:ind w:left="113" w:hanging="113"/>
      </w:pPr>
      <w:r>
        <w:rPr>
          <w:rStyle w:val="Voetnootmarkering"/>
        </w:rPr>
        <w:footnoteRef/>
      </w:r>
      <w:r w:rsidRPr="00AD154E">
        <w:rPr>
          <w:rStyle w:val="Voetnootmarkering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59349234" w14:textId="77777777" w:rsidR="00975684" w:rsidRPr="00E20427" w:rsidRDefault="00975684" w:rsidP="00975684">
      <w:pPr>
        <w:pStyle w:val="Voetnoottekst"/>
        <w:spacing w:after="0"/>
      </w:pPr>
      <w:r>
        <w:rPr>
          <w:rStyle w:val="Voetnootmarkering"/>
        </w:rPr>
        <w:footnoteRef/>
      </w:r>
      <w:r w:rsidRPr="00E20427">
        <w:rPr>
          <w:rStyle w:val="Voetnootmarkering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59349235" w14:textId="77777777" w:rsidR="003B08E5" w:rsidRPr="007C4C4B" w:rsidRDefault="003B08E5" w:rsidP="003B08E5">
      <w:pPr>
        <w:pStyle w:val="Voetnoottekst"/>
        <w:spacing w:after="0"/>
        <w:rPr>
          <w:i/>
        </w:rPr>
      </w:pPr>
      <w:r>
        <w:rPr>
          <w:rStyle w:val="Voetnootmarkering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59349236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Voetnootmarkering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59349237" w14:textId="77777777" w:rsidR="00BD6D0F" w:rsidRPr="00BD6D0F" w:rsidRDefault="00BD6D0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 w:rsidR="00B66AB4" w:rsidRPr="00F84E0C">
          <w:rPr>
            <w:rStyle w:val="Hyperlink"/>
          </w:rPr>
          <w:t>http://ec.europa.eu/education/tools/docs/ects-guide_en.pdf</w:t>
        </w:r>
      </w:hyperlink>
      <w:r w:rsidR="00B66AB4">
        <w:t xml:space="preserve"> </w:t>
      </w:r>
    </w:p>
  </w:footnote>
  <w:footnote w:id="8">
    <w:p w14:paraId="59349238" w14:textId="77777777" w:rsidR="008F6E87" w:rsidRPr="00291D6D" w:rsidRDefault="008F6E87" w:rsidP="008F6E87">
      <w:pPr>
        <w:pStyle w:val="Voetnoottekst"/>
      </w:pPr>
      <w:r>
        <w:rPr>
          <w:rStyle w:val="Voetnootmarkering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922E" w14:textId="77777777" w:rsidR="00B83214" w:rsidRPr="00B83214" w:rsidRDefault="00B83214">
    <w:pPr>
      <w:pStyle w:val="Koptekst"/>
      <w:rPr>
        <w:sz w:val="18"/>
        <w:szCs w:val="18"/>
      </w:rPr>
    </w:pPr>
    <w:proofErr w:type="spellStart"/>
    <w:r w:rsidRPr="00B83214">
      <w:rPr>
        <w:sz w:val="18"/>
        <w:szCs w:val="18"/>
      </w:rPr>
      <w:t>Bijlage</w:t>
    </w:r>
    <w:proofErr w:type="spellEnd"/>
    <w:r w:rsidRPr="00B83214">
      <w:rPr>
        <w:sz w:val="18"/>
        <w:szCs w:val="18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Kop1"/>
      <w:lvlText w:val="%1.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5E28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52A0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4520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686C"/>
    <w:rsid w:val="003A7827"/>
    <w:rsid w:val="003B08E5"/>
    <w:rsid w:val="003B092C"/>
    <w:rsid w:val="003B0BC0"/>
    <w:rsid w:val="003B1119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26F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070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66AB4"/>
    <w:rsid w:val="00B70BC8"/>
    <w:rsid w:val="00B717C8"/>
    <w:rsid w:val="00B71CDF"/>
    <w:rsid w:val="00B7643C"/>
    <w:rsid w:val="00B77A79"/>
    <w:rsid w:val="00B83214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A9F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9349117"/>
  <w15:chartTrackingRefBased/>
  <w15:docId w15:val="{F8870AC7-FF44-4A96-B51C-7EE6447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elChar">
    <w:name w:val="Titel Char"/>
    <w:link w:val="Titel"/>
    <w:uiPriority w:val="10"/>
    <w:rPr>
      <w:rFonts w:ascii="Calibri Light" w:eastAsia="SimSun" w:hAnsi="Calibri Light" w:cs="Times New Roman"/>
      <w:color w:val="00000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color w:val="5A5A5A"/>
      <w:spacing w:val="10"/>
    </w:rPr>
  </w:style>
  <w:style w:type="character" w:customStyle="1" w:styleId="OndertitelChar">
    <w:name w:val="Ondertitel Char"/>
    <w:link w:val="Ondertitel"/>
    <w:uiPriority w:val="11"/>
    <w:rPr>
      <w:color w:val="5A5A5A"/>
      <w:spacing w:val="10"/>
    </w:rPr>
  </w:style>
  <w:style w:type="character" w:customStyle="1" w:styleId="Kop1Char">
    <w:name w:val="Kop 1 Char"/>
    <w:link w:val="Kop1"/>
    <w:uiPriority w:val="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Kop2Char">
    <w:name w:val="Kop 2 Char"/>
    <w:link w:val="Kop2"/>
    <w:uiPriority w:val="9"/>
    <w:semiHidden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semiHidden/>
    <w:rPr>
      <w:rFonts w:ascii="Calibri Light" w:eastAsia="SimSun" w:hAnsi="Calibri Light" w:cs="Times New Roman"/>
      <w:b/>
      <w:bCs/>
      <w:color w:val="000000"/>
    </w:rPr>
  </w:style>
  <w:style w:type="character" w:customStyle="1" w:styleId="Kop4Char">
    <w:name w:val="Kop 4 Char"/>
    <w:link w:val="Kop4"/>
    <w:uiPriority w:val="9"/>
    <w:semiHidden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Kop5Char">
    <w:name w:val="Kop 5 Char"/>
    <w:link w:val="Kop5"/>
    <w:uiPriority w:val="9"/>
    <w:semiHidden/>
    <w:rPr>
      <w:rFonts w:ascii="Calibri Light" w:eastAsia="SimSun" w:hAnsi="Calibri Light" w:cs="Times New Roman"/>
      <w:color w:val="252525"/>
    </w:rPr>
  </w:style>
  <w:style w:type="character" w:customStyle="1" w:styleId="Kop6Char">
    <w:name w:val="Kop 6 Char"/>
    <w:link w:val="Kop6"/>
    <w:uiPriority w:val="9"/>
    <w:semiHidden/>
    <w:rPr>
      <w:rFonts w:ascii="Calibri Light" w:eastAsia="SimSun" w:hAnsi="Calibri Light" w:cs="Times New Roman"/>
      <w:i/>
      <w:iCs/>
      <w:color w:val="252525"/>
    </w:rPr>
  </w:style>
  <w:style w:type="character" w:customStyle="1" w:styleId="Kop7Char">
    <w:name w:val="Kop 7 Char"/>
    <w:link w:val="Kop7"/>
    <w:uiPriority w:val="9"/>
    <w:semiHidden/>
    <w:rPr>
      <w:rFonts w:ascii="Calibri Light" w:eastAsia="SimSun" w:hAnsi="Calibri Light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Subtielebenadrukking">
    <w:name w:val="Subtle Emphasis"/>
    <w:uiPriority w:val="19"/>
    <w:qFormat/>
    <w:rPr>
      <w:i/>
      <w:iCs/>
      <w:color w:val="404040"/>
    </w:rPr>
  </w:style>
  <w:style w:type="character" w:styleId="Nadruk">
    <w:name w:val="Emphasis"/>
    <w:uiPriority w:val="20"/>
    <w:qFormat/>
    <w:rPr>
      <w:i/>
      <w:iCs/>
      <w:color w:val="auto"/>
    </w:rPr>
  </w:style>
  <w:style w:type="character" w:styleId="Intensievebenadrukking">
    <w:name w:val="Intense Emphasis"/>
    <w:uiPriority w:val="21"/>
    <w:qFormat/>
    <w:rPr>
      <w:b/>
      <w:bCs/>
      <w:i/>
      <w:iCs/>
      <w:caps/>
    </w:rPr>
  </w:style>
  <w:style w:type="character" w:styleId="Zwaar">
    <w:name w:val="Strong"/>
    <w:uiPriority w:val="22"/>
    <w:qFormat/>
    <w:rPr>
      <w:b/>
      <w:bCs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CitaatChar">
    <w:name w:val="Citaat Char"/>
    <w:link w:val="Citaat"/>
    <w:uiPriority w:val="29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DuidelijkcitaatChar">
    <w:name w:val="Duidelijk citaat Char"/>
    <w:link w:val="Duidelijkcitaat"/>
    <w:uiPriority w:val="30"/>
    <w:rPr>
      <w:color w:val="000000"/>
      <w:shd w:val="clear" w:color="auto" w:fill="F2F2F2"/>
    </w:rPr>
  </w:style>
  <w:style w:type="character" w:styleId="Subtieleverwijzing">
    <w:name w:val="Subtle Reference"/>
    <w:uiPriority w:val="31"/>
    <w:qFormat/>
    <w:rPr>
      <w:smallCaps/>
      <w:color w:val="404040"/>
      <w:u w:val="single" w:color="7F7F7F"/>
    </w:rPr>
  </w:style>
  <w:style w:type="character" w:styleId="Intensieveverwijzing">
    <w:name w:val="Intense Reference"/>
    <w:uiPriority w:val="32"/>
    <w:qFormat/>
    <w:rPr>
      <w:b/>
      <w:bCs/>
      <w:smallCaps/>
      <w:u w:val="single"/>
    </w:rPr>
  </w:style>
  <w:style w:type="character" w:styleId="Titelvanboek">
    <w:name w:val="Book Title"/>
    <w:uiPriority w:val="33"/>
    <w:qFormat/>
    <w:rPr>
      <w:b w:val="0"/>
      <w:bCs w:val="0"/>
      <w:smallCap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Geenafstand">
    <w:name w:val="No Spacing"/>
    <w:uiPriority w:val="1"/>
    <w:qFormat/>
    <w:rPr>
      <w:sz w:val="22"/>
      <w:szCs w:val="22"/>
      <w:lang w:val="en-US" w:eastAsia="ja-JP"/>
    </w:r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VoetnoottekstChar">
    <w:name w:val="Voetnoottekst Char"/>
    <w:link w:val="Voetnootteks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Voetnootmarkering">
    <w:name w:val="footnote reference"/>
    <w:semiHidden/>
    <w:unhideWhenUsed/>
    <w:rsid w:val="001F70B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246"/>
  </w:style>
  <w:style w:type="paragraph" w:styleId="Voettekst">
    <w:name w:val="footer"/>
    <w:basedOn w:val="Standaard"/>
    <w:link w:val="Voettekst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246"/>
  </w:style>
  <w:style w:type="paragraph" w:styleId="Ballontekst">
    <w:name w:val="Balloon Text"/>
    <w:basedOn w:val="Standaard"/>
    <w:link w:val="Ballonteks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Standaard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Standaard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table" w:styleId="Tabelraster">
    <w:name w:val="Table Grid"/>
    <w:basedOn w:val="Standaardtabel"/>
    <w:uiPriority w:val="3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Verwijzingopmerking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4F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4F2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DEPDOC-959341906-122474</_dlc_DocId>
    <_dlc_DocIdUrl xmlns="27a646ec-b11d-44f2-b007-16ce52b3018b">
      <Url>https://nuffic.sharepoint.com/sites/departments/na/_layouts/15/DocIdRedir.aspx?ID=DEPDOC-959341906-122474</Url>
      <Description>DEPDOC-959341906-122474</Description>
    </_dlc_DocIdUrl>
  </documentManagement>
</p:properties>
</file>

<file path=customXml/item3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58A5B3EFC41B07448E52EC3BF2C99627" ma:contentTypeVersion="348" ma:contentTypeDescription="EP-Nuffic default document" ma:contentTypeScope="" ma:versionID="176937ab14bc568e94787d72f0cda1cc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D034-7924-47CA-BB0F-18815D3DC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831FD-F916-4ED7-9484-4A62235A82C0}">
  <ds:schemaRefs>
    <ds:schemaRef ds:uri="http://schemas.microsoft.com/office/infopath/2007/PartnerControls"/>
    <ds:schemaRef ds:uri="27a646ec-b11d-44f2-b007-16ce52b3018b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FD9D36-4EF7-4FF2-89E8-4FB276A9C9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4FAD0AD-E902-4DF0-901C-5EDF8ABFED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B43AC3-B21D-44A5-8441-D0B1BEFD6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5A6983D-53DD-4B8F-B7D1-7BADD195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5</Pages>
  <Words>992</Words>
  <Characters>5462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6442</CharactersWithSpaces>
  <SharedDoc>false</SharedDoc>
  <HLinks>
    <vt:vector size="18" baseType="variant">
      <vt:variant>
        <vt:i4>5767220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http://ec.europa.eu/education/tools/docs/ects-guide_en.pdf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</dc:creator>
  <cp:keywords/>
  <cp:lastModifiedBy>Joy Plokker</cp:lastModifiedBy>
  <cp:revision>2</cp:revision>
  <cp:lastPrinted>2013-07-15T04:53:00Z</cp:lastPrinted>
  <dcterms:created xsi:type="dcterms:W3CDTF">2019-02-28T14:20:00Z</dcterms:created>
  <dcterms:modified xsi:type="dcterms:W3CDTF">2019-02-28T14:20:00Z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0x010100224C2C53E5E37643AFC355722DD40B500058A5B3EFC41B07448E52EC3BF2C99627</vt:lpwstr>
  </property>
  <property fmtid="{D5CDD505-2E9C-101B-9397-08002B2CF9AE}" pid="4" name="_dlc_DocIdItemGuid">
    <vt:lpwstr>054f8a5e-41ef-428d-a47c-a841a26f89c4</vt:lpwstr>
  </property>
  <property fmtid="{D5CDD505-2E9C-101B-9397-08002B2CF9AE}" pid="5" name="TaxKeyword">
    <vt:lpwstr/>
  </property>
  <property fmtid="{D5CDD505-2E9C-101B-9397-08002B2CF9AE}" pid="6" name="SharedWithUsers">
    <vt:lpwstr>3372;#Sophia Tsaldari</vt:lpwstr>
  </property>
</Properties>
</file>